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441359">
      <w:pPr>
        <w:pStyle w:val="2"/>
        <w:spacing w:before="0" w:beforeAutospacing="0" w:after="0" w:afterAutospacing="0" w:line="408" w:lineRule="auto"/>
      </w:pPr>
      <w:bookmarkStart w:id="0" w:name="_GoBack"/>
      <w:bookmarkEnd w:id="0"/>
      <w:r>
        <w:rPr>
          <w:rFonts w:hint="eastAsia" w:ascii="微软雅黑" w:hAnsi="微软雅黑" w:eastAsia="微软雅黑"/>
          <w:color w:val="1A1A1A"/>
          <w:sz w:val="36"/>
          <w:szCs w:val="36"/>
        </w:rPr>
        <w:t>一、环境搭建</w:t>
      </w:r>
    </w:p>
    <w:p w14:paraId="09314F75">
      <w:pPr>
        <w:pStyle w:val="3"/>
        <w:numPr>
          <w:ilvl w:val="0"/>
          <w:numId w:val="1"/>
        </w:numPr>
        <w:spacing w:before="0" w:beforeAutospacing="0" w:after="0" w:afterAutospacing="0" w:line="408" w:lineRule="auto"/>
        <w:ind w:left="336" w:hanging="336"/>
      </w:pPr>
      <w:r>
        <w:rPr>
          <w:rFonts w:hint="eastAsia" w:ascii="微软雅黑" w:hAnsi="微软雅黑" w:eastAsia="微软雅黑"/>
          <w:color w:val="1A1A1A"/>
          <w:sz w:val="32"/>
          <w:szCs w:val="32"/>
        </w:rPr>
        <w:t>安装 node.js</w:t>
      </w:r>
    </w:p>
    <w:p w14:paraId="2C335882">
      <w:pPr>
        <w:pStyle w:val="12"/>
        <w:spacing w:before="60" w:beforeAutospacing="0" w:after="60" w:afterAutospacing="0"/>
      </w:pPr>
      <w:r>
        <w:rPr>
          <w:rFonts w:hint="eastAsia" w:ascii="微软雅黑" w:hAnsi="微软雅黑" w:eastAsia="微软雅黑"/>
          <w:color w:val="333333"/>
        </w:rPr>
        <w:t>node.js 官网下载地址：http://nodejs.cn/download/，请下载长期支持版本node。通常</w:t>
      </w:r>
      <w:r>
        <w:rPr>
          <w:rFonts w:hint="eastAsia" w:ascii="微软雅黑" w:hAnsi="微软雅黑" w:eastAsia="微软雅黑"/>
          <w:color w:val="333333"/>
          <w:shd w:val="clear" w:color="auto" w:fill="FFFFFF"/>
        </w:rPr>
        <w:t>Windows64位系统下载如图所示：</w:t>
      </w:r>
    </w:p>
    <w:p w14:paraId="452F838B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274310" cy="2780030"/>
            <wp:effectExtent l="0" t="0" r="2540" b="1270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8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98AB3D">
      <w:pPr>
        <w:pStyle w:val="4"/>
        <w:numPr>
          <w:ilvl w:val="1"/>
          <w:numId w:val="1"/>
        </w:numPr>
        <w:spacing w:before="0" w:beforeAutospacing="0" w:after="0" w:afterAutospacing="0" w:line="408" w:lineRule="auto"/>
        <w:ind w:left="504" w:hanging="504"/>
        <w:rPr>
          <w:rFonts w:hint="eastAsia"/>
        </w:rPr>
      </w:pPr>
      <w:r>
        <w:rPr>
          <w:rFonts w:hint="eastAsia" w:ascii="微软雅黑" w:hAnsi="微软雅黑" w:eastAsia="微软雅黑"/>
          <w:color w:val="1A1A1A"/>
          <w:sz w:val="28"/>
          <w:szCs w:val="28"/>
        </w:rPr>
        <w:t>node.js 安装步骤</w:t>
      </w:r>
    </w:p>
    <w:p w14:paraId="2CA22707">
      <w:pPr>
        <w:pStyle w:val="12"/>
        <w:spacing w:before="60" w:beforeAutospacing="0" w:after="60" w:afterAutospacing="0"/>
      </w:pPr>
      <w:r>
        <w:rPr>
          <w:rFonts w:hint="eastAsia" w:ascii="微软雅黑" w:hAnsi="微软雅黑" w:eastAsia="微软雅黑"/>
          <w:color w:val="333333"/>
        </w:rPr>
        <w:t>请根据提示按照默认参数直接点击“下一步”至完成，注意事项见下图：</w:t>
      </w:r>
    </w:p>
    <w:p w14:paraId="10068F0F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264150" cy="3657600"/>
            <wp:effectExtent l="0" t="0" r="0" b="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CB548C">
      <w:pPr>
        <w:pStyle w:val="4"/>
        <w:numPr>
          <w:ilvl w:val="1"/>
          <w:numId w:val="1"/>
        </w:numPr>
        <w:spacing w:before="0" w:beforeAutospacing="0" w:after="0" w:afterAutospacing="0" w:line="408" w:lineRule="auto"/>
        <w:ind w:left="504" w:hanging="504"/>
        <w:rPr>
          <w:rFonts w:hint="eastAsia"/>
        </w:rPr>
      </w:pPr>
      <w:r>
        <w:rPr>
          <w:rFonts w:hint="eastAsia" w:ascii="微软雅黑" w:hAnsi="微软雅黑" w:eastAsia="微软雅黑"/>
          <w:color w:val="1A1A1A"/>
          <w:sz w:val="28"/>
          <w:szCs w:val="28"/>
        </w:rPr>
        <w:t>node.js 环境变量配置</w:t>
      </w:r>
    </w:p>
    <w:p w14:paraId="7BEE3E32">
      <w:pPr>
        <w:pStyle w:val="12"/>
        <w:spacing w:before="60" w:beforeAutospacing="0" w:after="60" w:afterAutospacing="0"/>
      </w:pPr>
      <w:r>
        <w:rPr>
          <w:rFonts w:hint="eastAsia" w:ascii="微软雅黑" w:hAnsi="微软雅黑" w:eastAsia="微软雅黑"/>
          <w:color w:val="333333"/>
        </w:rPr>
        <w:t>安装完成后，需要配置环境变量，具体步骤如下：</w:t>
      </w:r>
    </w:p>
    <w:p w14:paraId="6EBB4A5E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color w:val="333333"/>
        </w:rPr>
        <w:t>* 依次点击：“计算机”——“属性”——“高级系统设置”，</w:t>
      </w:r>
    </w:p>
    <w:p w14:paraId="0B5CE79B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274310" cy="2595880"/>
            <wp:effectExtent l="0" t="0" r="2540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9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ECA944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color w:val="333333"/>
        </w:rPr>
        <w:t>* 选择 环境变量</w:t>
      </w:r>
    </w:p>
    <w:p w14:paraId="5351033F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264150" cy="6038850"/>
            <wp:effectExtent l="0" t="0" r="0" b="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603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EDBB41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color w:val="333333"/>
        </w:rPr>
        <w:t>* 新建系统变量名： NODE_PATH 变量值设置为 node 本机安装目录，如下图所示：</w:t>
      </w:r>
    </w:p>
    <w:p w14:paraId="485CC8E5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270500" cy="5213350"/>
            <wp:effectExtent l="0" t="0" r="6350" b="635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21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022DF3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color w:val="333333"/>
        </w:rPr>
        <w:t>* 在系统变量中选中 Path ，点击 编辑，编辑环境变量，新建配置：%NODE_PATH%\，如下图所示：</w:t>
      </w:r>
    </w:p>
    <w:p w14:paraId="1EC67901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274310" cy="2829560"/>
            <wp:effectExtent l="0" t="0" r="2540" b="889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8F8213">
      <w:pPr>
        <w:pStyle w:val="4"/>
        <w:numPr>
          <w:ilvl w:val="1"/>
          <w:numId w:val="1"/>
        </w:numPr>
        <w:spacing w:before="0" w:beforeAutospacing="0" w:after="0" w:afterAutospacing="0" w:line="408" w:lineRule="auto"/>
        <w:ind w:left="504" w:hanging="504"/>
        <w:rPr>
          <w:rFonts w:hint="eastAsia"/>
        </w:rPr>
      </w:pPr>
      <w:r>
        <w:rPr>
          <w:rFonts w:hint="eastAsia" w:ascii="微软雅黑" w:hAnsi="微软雅黑" w:eastAsia="微软雅黑"/>
          <w:color w:val="1A1A1A"/>
          <w:sz w:val="28"/>
          <w:szCs w:val="28"/>
        </w:rPr>
        <w:t xml:space="preserve">检测 node.js </w:t>
      </w:r>
    </w:p>
    <w:p w14:paraId="72FDE7AB">
      <w:pPr>
        <w:pStyle w:val="12"/>
        <w:spacing w:before="60" w:beforeAutospacing="0" w:after="60" w:afterAutospacing="0"/>
      </w:pPr>
      <w:r>
        <w:rPr>
          <w:rFonts w:hint="eastAsia" w:ascii="微软雅黑" w:hAnsi="微软雅黑" w:eastAsia="微软雅黑"/>
          <w:color w:val="333333"/>
        </w:rPr>
        <w:t xml:space="preserve">按照如下方法检查 </w:t>
      </w:r>
      <w:r>
        <w:rPr>
          <w:rFonts w:hint="eastAsia" w:ascii="微软雅黑" w:hAnsi="微软雅黑" w:eastAsia="微软雅黑"/>
          <w:b/>
          <w:bCs/>
          <w:color w:val="333333"/>
        </w:rPr>
        <w:t xml:space="preserve">node.js </w:t>
      </w:r>
      <w:r>
        <w:rPr>
          <w:rFonts w:hint="eastAsia" w:ascii="微软雅黑" w:hAnsi="微软雅黑" w:eastAsia="微软雅黑"/>
          <w:color w:val="333333"/>
        </w:rPr>
        <w:t>是否安装成功：</w:t>
      </w:r>
    </w:p>
    <w:p w14:paraId="5E300776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color w:val="333333"/>
          <w:shd w:val="clear" w:color="auto" w:fill="FFFFFF"/>
        </w:rPr>
        <w:t>按下键盘上的Win + R组合键，输入"cmd"，打开</w:t>
      </w:r>
      <w:r>
        <w:rPr>
          <w:rFonts w:hint="eastAsia" w:ascii="微软雅黑" w:hAnsi="微软雅黑" w:eastAsia="微软雅黑"/>
          <w:color w:val="333333"/>
        </w:rPr>
        <w:t>控制台，依次输入：node -v 及 npm -v，如能输出类似的版本号，恭喜你，安装成功，具体如下图所示：</w:t>
      </w:r>
    </w:p>
    <w:p w14:paraId="535A0EFF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270500" cy="2139950"/>
            <wp:effectExtent l="0" t="0" r="6350" b="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13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21086A">
      <w:pPr>
        <w:pStyle w:val="4"/>
        <w:numPr>
          <w:ilvl w:val="1"/>
          <w:numId w:val="1"/>
        </w:numPr>
        <w:spacing w:before="0" w:beforeAutospacing="0" w:after="0" w:afterAutospacing="0" w:line="408" w:lineRule="auto"/>
        <w:ind w:left="504" w:hanging="504"/>
        <w:rPr>
          <w:rFonts w:hint="eastAsia"/>
        </w:rPr>
      </w:pPr>
      <w:r>
        <w:rPr>
          <w:rFonts w:hint="eastAsia" w:ascii="微软雅黑" w:hAnsi="微软雅黑" w:eastAsia="微软雅黑"/>
          <w:color w:val="1A1A1A"/>
          <w:sz w:val="28"/>
          <w:szCs w:val="28"/>
        </w:rPr>
        <w:t>安装淘宝镜像</w:t>
      </w:r>
    </w:p>
    <w:p w14:paraId="0F65EABC">
      <w:pPr>
        <w:pStyle w:val="12"/>
        <w:spacing w:before="60" w:beforeAutospacing="0" w:after="60" w:afterAutospacing="0"/>
      </w:pPr>
      <w:r>
        <w:rPr>
          <w:rFonts w:hint="eastAsia" w:ascii="微软雅黑" w:hAnsi="微软雅黑" w:eastAsia="微软雅黑"/>
          <w:color w:val="333333"/>
        </w:rPr>
        <w:t>执行命令行： npm config set registry https://registry.npm.taobao.org</w:t>
      </w:r>
    </w:p>
    <w:p w14:paraId="3F91DB6B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color w:val="333333"/>
        </w:rPr>
        <w:t>检查是否安装成功：npm config get registry</w:t>
      </w:r>
    </w:p>
    <w:p w14:paraId="4A92A11D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270500" cy="723900"/>
            <wp:effectExtent l="0" t="0" r="6350" b="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64B112">
      <w:pPr>
        <w:pStyle w:val="4"/>
        <w:numPr>
          <w:ilvl w:val="1"/>
          <w:numId w:val="1"/>
        </w:numPr>
        <w:spacing w:before="0" w:beforeAutospacing="0" w:after="0" w:afterAutospacing="0" w:line="408" w:lineRule="auto"/>
        <w:ind w:left="504" w:hanging="504"/>
        <w:rPr>
          <w:rFonts w:hint="eastAsia"/>
        </w:rPr>
      </w:pPr>
      <w:r>
        <w:rPr>
          <w:rFonts w:hint="eastAsia" w:ascii="微软雅黑" w:hAnsi="微软雅黑" w:eastAsia="微软雅黑"/>
          <w:color w:val="1A1A1A"/>
          <w:sz w:val="28"/>
          <w:szCs w:val="28"/>
        </w:rPr>
        <w:t>安装 Vue</w:t>
      </w:r>
    </w:p>
    <w:p w14:paraId="51E93BDC">
      <w:pPr>
        <w:pStyle w:val="12"/>
        <w:spacing w:before="60" w:beforeAutospacing="0" w:after="60" w:afterAutospacing="0"/>
      </w:pPr>
      <w:r>
        <w:rPr>
          <w:rFonts w:hint="eastAsia" w:ascii="微软雅黑" w:hAnsi="微软雅黑" w:eastAsia="微软雅黑"/>
          <w:color w:val="333333"/>
        </w:rPr>
        <w:t>执行命令行：npm install -g @vue/cli</w:t>
      </w:r>
    </w:p>
    <w:p w14:paraId="5FB0C7BC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270500" cy="647700"/>
            <wp:effectExtent l="0" t="0" r="635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45750E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color w:val="333333"/>
        </w:rPr>
        <w:t>等出现下图即安装成功</w:t>
      </w:r>
    </w:p>
    <w:p w14:paraId="20E76A97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274310" cy="1692275"/>
            <wp:effectExtent l="0" t="0" r="2540" b="3175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9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D67E81">
      <w:pPr>
        <w:pStyle w:val="4"/>
        <w:numPr>
          <w:ilvl w:val="1"/>
          <w:numId w:val="1"/>
        </w:numPr>
        <w:spacing w:before="0" w:beforeAutospacing="0" w:after="0" w:afterAutospacing="0" w:line="408" w:lineRule="auto"/>
        <w:ind w:left="504" w:hanging="504"/>
        <w:rPr>
          <w:rFonts w:hint="eastAsia"/>
        </w:rPr>
      </w:pPr>
      <w:r>
        <w:rPr>
          <w:rFonts w:hint="eastAsia" w:ascii="微软雅黑" w:hAnsi="微软雅黑" w:eastAsia="微软雅黑"/>
          <w:color w:val="1A1A1A"/>
          <w:sz w:val="28"/>
          <w:szCs w:val="28"/>
        </w:rPr>
        <w:t>安装 rimraf</w:t>
      </w:r>
    </w:p>
    <w:p w14:paraId="0A422B7D">
      <w:pPr>
        <w:pStyle w:val="12"/>
        <w:spacing w:before="60" w:beforeAutospacing="0" w:after="60" w:afterAutospacing="0"/>
      </w:pPr>
      <w:r>
        <w:rPr>
          <w:rFonts w:hint="eastAsia" w:ascii="微软雅黑" w:hAnsi="微软雅黑" w:eastAsia="微软雅黑"/>
          <w:color w:val="333333"/>
        </w:rPr>
        <w:t>执行命令行：npm i -g rimraf</w:t>
      </w:r>
    </w:p>
    <w:p w14:paraId="3574EC0D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270500" cy="628650"/>
            <wp:effectExtent l="0" t="0" r="635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B0F68E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color w:val="333333"/>
        </w:rPr>
        <w:t>等出现下图即安装成功</w:t>
      </w:r>
    </w:p>
    <w:p w14:paraId="5B0DF14A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257800" cy="800100"/>
            <wp:effectExtent l="0" t="0" r="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7CD809">
      <w:pPr>
        <w:pStyle w:val="4"/>
        <w:numPr>
          <w:ilvl w:val="1"/>
          <w:numId w:val="1"/>
        </w:numPr>
        <w:spacing w:before="0" w:beforeAutospacing="0" w:after="0" w:afterAutospacing="0" w:line="408" w:lineRule="auto"/>
        <w:ind w:left="504" w:hanging="504"/>
        <w:rPr>
          <w:rFonts w:hint="eastAsia"/>
        </w:rPr>
      </w:pPr>
      <w:r>
        <w:rPr>
          <w:rFonts w:hint="eastAsia" w:ascii="微软雅黑" w:hAnsi="微软雅黑" w:eastAsia="微软雅黑"/>
          <w:color w:val="1A1A1A"/>
          <w:sz w:val="28"/>
          <w:szCs w:val="28"/>
        </w:rPr>
        <w:t>安装 yarn</w:t>
      </w:r>
    </w:p>
    <w:p w14:paraId="6923D272">
      <w:pPr>
        <w:pStyle w:val="12"/>
        <w:spacing w:before="60" w:beforeAutospacing="0" w:after="60" w:afterAutospacing="0"/>
      </w:pPr>
      <w:r>
        <w:rPr>
          <w:rFonts w:hint="eastAsia" w:ascii="微软雅黑" w:hAnsi="微软雅黑" w:eastAsia="微软雅黑"/>
          <w:color w:val="333333"/>
        </w:rPr>
        <w:t>执行命令行：npm install -g yarn</w:t>
      </w:r>
    </w:p>
    <w:p w14:paraId="1EB1BDDB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264150" cy="609600"/>
            <wp:effectExtent l="0" t="0" r="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38D33D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color w:val="333333"/>
        </w:rPr>
        <w:t>等出现下图即安装成功</w:t>
      </w:r>
    </w:p>
    <w:p w14:paraId="2C921228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4032250" cy="755650"/>
            <wp:effectExtent l="0" t="0" r="6350" b="635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32250" cy="75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CEDE99">
      <w:pPr>
        <w:pStyle w:val="3"/>
        <w:numPr>
          <w:ilvl w:val="0"/>
          <w:numId w:val="1"/>
        </w:numPr>
        <w:spacing w:before="0" w:beforeAutospacing="0" w:after="0" w:afterAutospacing="0" w:line="408" w:lineRule="auto"/>
        <w:ind w:left="336" w:hanging="336"/>
        <w:rPr>
          <w:rFonts w:hint="eastAsia"/>
        </w:rPr>
      </w:pPr>
      <w:r>
        <w:rPr>
          <w:rFonts w:hint="eastAsia" w:ascii="微软雅黑" w:hAnsi="微软雅黑" w:eastAsia="微软雅黑"/>
          <w:color w:val="1A1A1A"/>
          <w:sz w:val="32"/>
          <w:szCs w:val="32"/>
        </w:rPr>
        <w:t>VSCode 安装</w:t>
      </w:r>
    </w:p>
    <w:p w14:paraId="5DD71979">
      <w:pPr>
        <w:pStyle w:val="4"/>
        <w:numPr>
          <w:ilvl w:val="1"/>
          <w:numId w:val="1"/>
        </w:numPr>
        <w:spacing w:before="0" w:beforeAutospacing="0" w:after="0" w:afterAutospacing="0" w:line="408" w:lineRule="auto"/>
        <w:ind w:left="504" w:hanging="504"/>
      </w:pPr>
      <w:r>
        <w:rPr>
          <w:rFonts w:hint="eastAsia" w:ascii="微软雅黑" w:hAnsi="微软雅黑" w:eastAsia="微软雅黑"/>
          <w:color w:val="1A1A1A"/>
          <w:sz w:val="28"/>
          <w:szCs w:val="28"/>
        </w:rPr>
        <w:t>VSCode 安装包准备</w:t>
      </w:r>
    </w:p>
    <w:p w14:paraId="6CD4C3A9">
      <w:pPr>
        <w:pStyle w:val="12"/>
        <w:spacing w:before="60" w:beforeAutospacing="0" w:after="60" w:afterAutospacing="0"/>
      </w:pPr>
      <w:r>
        <w:rPr>
          <w:rFonts w:hint="eastAsia" w:ascii="微软雅黑" w:hAnsi="微软雅黑" w:eastAsia="微软雅黑"/>
          <w:b/>
          <w:bCs/>
          <w:color w:val="333333"/>
        </w:rPr>
        <w:t>VSCode</w:t>
      </w:r>
      <w:r>
        <w:rPr>
          <w:rFonts w:hint="eastAsia" w:ascii="微软雅黑" w:hAnsi="微软雅黑" w:eastAsia="微软雅黑"/>
          <w:color w:val="333333"/>
        </w:rPr>
        <w:t xml:space="preserve"> 下载地址如下指南：</w:t>
      </w:r>
      <w:r>
        <w:fldChar w:fldCharType="begin"/>
      </w:r>
      <w:r>
        <w:instrText xml:space="preserve"> HYPERLINK "https://code.visualstudio.com/" </w:instrText>
      </w:r>
      <w:r>
        <w:fldChar w:fldCharType="separate"/>
      </w:r>
      <w:r>
        <w:rPr>
          <w:rStyle w:val="8"/>
          <w:rFonts w:hint="eastAsia" w:ascii="微软雅黑" w:hAnsi="微软雅黑" w:eastAsia="微软雅黑"/>
          <w:color w:val="1E6FFF"/>
        </w:rPr>
        <w:t>https://code.visualstudio.com/</w:t>
      </w:r>
      <w:r>
        <w:rPr>
          <w:rStyle w:val="8"/>
          <w:rFonts w:hint="eastAsia" w:ascii="微软雅黑" w:hAnsi="微软雅黑" w:eastAsia="微软雅黑"/>
          <w:color w:val="1E6FFF"/>
        </w:rPr>
        <w:fldChar w:fldCharType="end"/>
      </w:r>
    </w:p>
    <w:p w14:paraId="54B16E51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274310" cy="3002280"/>
            <wp:effectExtent l="0" t="0" r="2540" b="762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0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63FFF1">
      <w:pPr>
        <w:pStyle w:val="4"/>
        <w:numPr>
          <w:ilvl w:val="1"/>
          <w:numId w:val="1"/>
        </w:numPr>
        <w:spacing w:before="0" w:beforeAutospacing="0" w:after="0" w:afterAutospacing="0" w:line="408" w:lineRule="auto"/>
        <w:ind w:left="504" w:hanging="504"/>
        <w:rPr>
          <w:rFonts w:hint="eastAsia"/>
        </w:rPr>
      </w:pPr>
      <w:r>
        <w:rPr>
          <w:rFonts w:hint="eastAsia" w:ascii="微软雅黑" w:hAnsi="微软雅黑" w:eastAsia="微软雅黑"/>
          <w:color w:val="1A1A1A"/>
          <w:sz w:val="28"/>
          <w:szCs w:val="28"/>
        </w:rPr>
        <w:t>VSCode 安装步骤</w:t>
      </w:r>
    </w:p>
    <w:p w14:paraId="7E1F826F">
      <w:pPr>
        <w:pStyle w:val="12"/>
        <w:spacing w:before="60" w:beforeAutospacing="0" w:after="60" w:afterAutospacing="0"/>
      </w:pPr>
      <w:r>
        <w:rPr>
          <w:rFonts w:hint="eastAsia" w:ascii="微软雅黑" w:hAnsi="微软雅黑" w:eastAsia="微软雅黑"/>
          <w:color w:val="333333"/>
        </w:rPr>
        <w:t>安装过程中需要设置下 PATH 参数（见下图），其它依次点击“下一步”至“完成”。</w:t>
      </w:r>
    </w:p>
    <w:p w14:paraId="18AA35CE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2622550" cy="1809750"/>
            <wp:effectExtent l="0" t="0" r="6350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255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42C205">
      <w:pPr>
        <w:pStyle w:val="4"/>
        <w:numPr>
          <w:ilvl w:val="1"/>
          <w:numId w:val="1"/>
        </w:numPr>
        <w:spacing w:before="0" w:beforeAutospacing="0" w:after="0" w:afterAutospacing="0" w:line="408" w:lineRule="auto"/>
        <w:ind w:left="504" w:hanging="504"/>
        <w:rPr>
          <w:rFonts w:hint="eastAsia"/>
        </w:rPr>
      </w:pPr>
      <w:r>
        <w:rPr>
          <w:color w:val="1A1A1A"/>
          <w:sz w:val="28"/>
          <w:szCs w:val="28"/>
        </w:rPr>
        <w:t>VSCode 添加扩展</w:t>
      </w:r>
    </w:p>
    <w:p w14:paraId="117DCE9C">
      <w:pPr>
        <w:pStyle w:val="12"/>
        <w:spacing w:before="60" w:beforeAutospacing="0" w:after="60" w:afterAutospacing="0"/>
      </w:pPr>
      <w:r>
        <w:rPr>
          <w:rFonts w:hint="eastAsia" w:ascii="微软雅黑" w:hAnsi="微软雅黑" w:eastAsia="微软雅黑"/>
          <w:color w:val="333333"/>
        </w:rPr>
        <w:t>点击扩展，在输入框内加载下列插件</w:t>
      </w:r>
    </w:p>
    <w:p w14:paraId="2E10F27E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264150" cy="2679700"/>
            <wp:effectExtent l="0" t="0" r="0" b="635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7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715B0B">
      <w:pPr>
        <w:pStyle w:val="12"/>
        <w:numPr>
          <w:ilvl w:val="0"/>
          <w:numId w:val="2"/>
        </w:numPr>
        <w:spacing w:before="60" w:beforeAutospacing="0" w:after="60" w:afterAutospacing="0"/>
        <w:ind w:left="0"/>
        <w:rPr>
          <w:rFonts w:hint="eastAsia"/>
        </w:rPr>
      </w:pPr>
      <w:r>
        <w:rPr>
          <w:rFonts w:hint="eastAsia"/>
          <w:color w:val="333333"/>
          <w:sz w:val="22"/>
          <w:szCs w:val="22"/>
        </w:rPr>
        <w:t xml:space="preserve">插件 Chinese (Simplified) Language Pack for Visual Studio Code </w:t>
      </w:r>
    </w:p>
    <w:p w14:paraId="33C6DB2B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274310" cy="1605280"/>
            <wp:effectExtent l="0" t="0" r="254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0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1A8A19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color w:val="333333"/>
        </w:rPr>
        <w:t>点击 右下角，完成汉化</w:t>
      </w:r>
    </w:p>
    <w:p w14:paraId="2A61105C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274310" cy="2826385"/>
            <wp:effectExtent l="0" t="0" r="254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8EF4B4">
      <w:pPr>
        <w:pStyle w:val="12"/>
        <w:numPr>
          <w:ilvl w:val="0"/>
          <w:numId w:val="2"/>
        </w:numPr>
        <w:spacing w:before="60" w:beforeAutospacing="0" w:after="60" w:afterAutospacing="0"/>
        <w:ind w:left="0"/>
        <w:rPr>
          <w:rFonts w:hint="eastAsia"/>
        </w:rPr>
      </w:pPr>
      <w:r>
        <w:rPr>
          <w:rFonts w:hint="eastAsia"/>
          <w:color w:val="333333"/>
          <w:sz w:val="22"/>
          <w:szCs w:val="22"/>
        </w:rPr>
        <w:t xml:space="preserve">插件 Vue VS Code Extension Pack </w:t>
      </w:r>
    </w:p>
    <w:p w14:paraId="1ED6D224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060950" cy="2400300"/>
            <wp:effectExtent l="0" t="0" r="635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6095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7049B6">
      <w:pPr>
        <w:pStyle w:val="12"/>
        <w:numPr>
          <w:ilvl w:val="0"/>
          <w:numId w:val="2"/>
        </w:numPr>
        <w:spacing w:before="60" w:beforeAutospacing="0" w:after="60" w:afterAutospacing="0"/>
        <w:ind w:left="0"/>
        <w:rPr>
          <w:rFonts w:hint="eastAsia"/>
        </w:rPr>
      </w:pPr>
      <w:r>
        <w:rPr>
          <w:rFonts w:hint="eastAsia"/>
          <w:color w:val="333333"/>
          <w:sz w:val="22"/>
          <w:szCs w:val="22"/>
        </w:rPr>
        <w:t xml:space="preserve">插件 ESLint </w:t>
      </w:r>
    </w:p>
    <w:p w14:paraId="6EA23B0E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156200" cy="1676400"/>
            <wp:effectExtent l="0" t="0" r="635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5620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6E4E16">
      <w:pPr>
        <w:pStyle w:val="12"/>
        <w:numPr>
          <w:ilvl w:val="0"/>
          <w:numId w:val="2"/>
        </w:numPr>
        <w:spacing w:before="60" w:beforeAutospacing="0" w:after="60" w:afterAutospacing="0"/>
        <w:ind w:left="0"/>
        <w:rPr>
          <w:rFonts w:hint="eastAsia"/>
        </w:rPr>
      </w:pPr>
      <w:r>
        <w:rPr>
          <w:rFonts w:hint="eastAsia"/>
          <w:color w:val="333333"/>
          <w:sz w:val="22"/>
          <w:szCs w:val="22"/>
        </w:rPr>
        <w:t xml:space="preserve">插件 Auto Import </w:t>
      </w:r>
    </w:p>
    <w:p w14:paraId="7E22193F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238750" cy="1670050"/>
            <wp:effectExtent l="0" t="0" r="0" b="635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7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E95155">
      <w:pPr>
        <w:pStyle w:val="12"/>
        <w:numPr>
          <w:ilvl w:val="0"/>
          <w:numId w:val="2"/>
        </w:numPr>
        <w:spacing w:before="60" w:beforeAutospacing="0" w:after="60" w:afterAutospacing="0"/>
        <w:ind w:left="0"/>
        <w:rPr>
          <w:rFonts w:hint="eastAsia"/>
        </w:rPr>
      </w:pPr>
      <w:r>
        <w:rPr>
          <w:rFonts w:hint="eastAsia"/>
          <w:color w:val="333333"/>
          <w:sz w:val="22"/>
          <w:szCs w:val="22"/>
        </w:rPr>
        <w:t>插件 volar 两个文件</w:t>
      </w:r>
    </w:p>
    <w:p w14:paraId="7C8F99A3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219700" cy="2400300"/>
            <wp:effectExtent l="0" t="0" r="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8D5DD6">
      <w:pPr>
        <w:pStyle w:val="12"/>
        <w:numPr>
          <w:ilvl w:val="0"/>
          <w:numId w:val="2"/>
        </w:numPr>
        <w:spacing w:before="60" w:beforeAutospacing="0" w:after="60" w:afterAutospacing="0"/>
        <w:ind w:left="0"/>
        <w:rPr>
          <w:rFonts w:hint="eastAsia"/>
        </w:rPr>
      </w:pPr>
      <w:r>
        <w:rPr>
          <w:rFonts w:hint="eastAsia"/>
          <w:color w:val="333333"/>
          <w:sz w:val="22"/>
          <w:szCs w:val="22"/>
        </w:rPr>
        <w:t>插件 GitLens</w:t>
      </w:r>
    </w:p>
    <w:p w14:paraId="22CB473D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274310" cy="2619375"/>
            <wp:effectExtent l="0" t="0" r="2540" b="9525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0458F5">
      <w:pPr>
        <w:pStyle w:val="12"/>
        <w:numPr>
          <w:ilvl w:val="0"/>
          <w:numId w:val="2"/>
        </w:numPr>
        <w:spacing w:before="60" w:beforeAutospacing="0" w:after="60" w:afterAutospacing="0"/>
        <w:ind w:left="0"/>
        <w:rPr>
          <w:rFonts w:hint="eastAsia"/>
        </w:rPr>
      </w:pPr>
      <w:r>
        <w:rPr>
          <w:rFonts w:hint="eastAsia"/>
          <w:color w:val="333333"/>
          <w:sz w:val="22"/>
          <w:szCs w:val="22"/>
        </w:rPr>
        <w:t>插件 Git Patch</w:t>
      </w:r>
    </w:p>
    <w:p w14:paraId="46CF136E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274310" cy="2188845"/>
            <wp:effectExtent l="0" t="0" r="2540" b="1905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88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86B328">
      <w:pPr>
        <w:pStyle w:val="3"/>
        <w:numPr>
          <w:ilvl w:val="0"/>
          <w:numId w:val="1"/>
        </w:numPr>
        <w:spacing w:before="0" w:beforeAutospacing="0" w:after="0" w:afterAutospacing="0" w:line="408" w:lineRule="auto"/>
        <w:ind w:left="336" w:hanging="336"/>
        <w:rPr>
          <w:rFonts w:hint="eastAsia"/>
        </w:rPr>
      </w:pPr>
      <w:r>
        <w:rPr>
          <w:rFonts w:hint="eastAsia" w:ascii="微软雅黑" w:hAnsi="微软雅黑" w:eastAsia="微软雅黑"/>
          <w:color w:val="1A1A1A"/>
          <w:sz w:val="32"/>
          <w:szCs w:val="32"/>
        </w:rPr>
        <w:t>git 准备</w:t>
      </w:r>
    </w:p>
    <w:p w14:paraId="479FA4A3">
      <w:pPr>
        <w:pStyle w:val="12"/>
        <w:spacing w:before="60" w:beforeAutospacing="0" w:after="60" w:afterAutospacing="0"/>
      </w:pPr>
      <w:r>
        <w:rPr>
          <w:rFonts w:hint="eastAsia" w:ascii="微软雅黑" w:hAnsi="微软雅黑" w:eastAsia="微软雅黑"/>
          <w:color w:val="333333"/>
        </w:rPr>
        <w:t>git 用于进行代码的管理，具体准备步骤如下：</w:t>
      </w:r>
    </w:p>
    <w:p w14:paraId="37C3820D">
      <w:pPr>
        <w:pStyle w:val="4"/>
        <w:numPr>
          <w:ilvl w:val="1"/>
          <w:numId w:val="1"/>
        </w:numPr>
        <w:spacing w:before="0" w:beforeAutospacing="0" w:after="0" w:afterAutospacing="0" w:line="408" w:lineRule="auto"/>
        <w:ind w:left="504" w:hanging="504"/>
        <w:rPr>
          <w:rFonts w:hint="eastAsia"/>
        </w:rPr>
      </w:pPr>
      <w:r>
        <w:rPr>
          <w:rFonts w:hint="eastAsia" w:ascii="微软雅黑" w:hAnsi="微软雅黑" w:eastAsia="微软雅黑"/>
          <w:color w:val="1A1A1A"/>
          <w:sz w:val="28"/>
          <w:szCs w:val="28"/>
        </w:rPr>
        <w:t>git 安装包准备</w:t>
      </w:r>
    </w:p>
    <w:p w14:paraId="7908686B">
      <w:pPr>
        <w:pStyle w:val="12"/>
        <w:spacing w:before="60" w:beforeAutospacing="0" w:after="60" w:afterAutospacing="0"/>
      </w:pPr>
      <w:r>
        <w:rPr>
          <w:rFonts w:hint="eastAsia" w:ascii="微软雅黑" w:hAnsi="微软雅黑" w:eastAsia="微软雅黑"/>
          <w:color w:val="333333"/>
        </w:rPr>
        <w:t>下载地址为：</w:t>
      </w:r>
      <w:r>
        <w:rPr>
          <w:rFonts w:ascii="Arial" w:hAnsi="Arial" w:cs="Arial"/>
          <w:color w:val="326CA6"/>
          <w:sz w:val="21"/>
          <w:szCs w:val="21"/>
          <w:shd w:val="clear" w:color="auto" w:fill="FFFFFF"/>
        </w:rPr>
        <w:t>https://registry.npmmirror.com/binary.html?path=git-for-windows/v2.40.0.windows.1/</w:t>
      </w:r>
      <w:r>
        <w:rPr>
          <w:rFonts w:hint="eastAsia" w:ascii="微软雅黑" w:hAnsi="微软雅黑" w:eastAsia="微软雅黑"/>
          <w:color w:val="333333"/>
        </w:rPr>
        <w:t>，</w:t>
      </w:r>
    </w:p>
    <w:p w14:paraId="6B5D7DEE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274310" cy="3329940"/>
            <wp:effectExtent l="0" t="0" r="2540" b="381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9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ACBB4E">
      <w:pPr>
        <w:pStyle w:val="4"/>
        <w:numPr>
          <w:ilvl w:val="1"/>
          <w:numId w:val="1"/>
        </w:numPr>
        <w:spacing w:before="0" w:beforeAutospacing="0" w:after="0" w:afterAutospacing="0" w:line="408" w:lineRule="auto"/>
        <w:ind w:left="504" w:hanging="504"/>
        <w:rPr>
          <w:rFonts w:hint="eastAsia"/>
        </w:rPr>
      </w:pPr>
      <w:r>
        <w:rPr>
          <w:rFonts w:hint="eastAsia" w:ascii="微软雅黑" w:hAnsi="微软雅黑" w:eastAsia="微软雅黑"/>
          <w:color w:val="1A1A1A"/>
          <w:sz w:val="28"/>
          <w:szCs w:val="28"/>
        </w:rPr>
        <w:t>git 安装步骤</w:t>
      </w:r>
    </w:p>
    <w:p w14:paraId="19C282CF">
      <w:pPr>
        <w:pStyle w:val="12"/>
        <w:spacing w:before="60" w:beforeAutospacing="0" w:after="60" w:afterAutospacing="0"/>
      </w:pPr>
      <w:r>
        <w:rPr>
          <w:rFonts w:hint="eastAsia" w:ascii="微软雅黑" w:hAnsi="微软雅黑" w:eastAsia="微软雅黑"/>
          <w:color w:val="333333"/>
        </w:rPr>
        <w:t>运行安装程序，按照默认设置依次点击“下一步”至“完成”即可完成安装。</w:t>
      </w:r>
    </w:p>
    <w:p w14:paraId="270FCD02">
      <w:pPr>
        <w:pStyle w:val="4"/>
        <w:numPr>
          <w:ilvl w:val="1"/>
          <w:numId w:val="1"/>
        </w:numPr>
        <w:spacing w:before="0" w:beforeAutospacing="0" w:after="0" w:afterAutospacing="0" w:line="408" w:lineRule="auto"/>
        <w:ind w:left="504" w:hanging="504"/>
        <w:rPr>
          <w:rFonts w:hint="eastAsia"/>
        </w:rPr>
      </w:pPr>
      <w:r>
        <w:rPr>
          <w:rFonts w:hint="eastAsia" w:ascii="微软雅黑" w:hAnsi="微软雅黑" w:eastAsia="微软雅黑"/>
          <w:color w:val="1A1A1A"/>
          <w:sz w:val="28"/>
          <w:szCs w:val="28"/>
        </w:rPr>
        <w:t>git 配置环境变量</w:t>
      </w:r>
    </w:p>
    <w:p w14:paraId="361A81F5">
      <w:pPr>
        <w:pStyle w:val="12"/>
        <w:spacing w:before="60" w:beforeAutospacing="0" w:after="60" w:afterAutospacing="0"/>
      </w:pPr>
      <w:r>
        <w:rPr>
          <w:rFonts w:hint="eastAsia" w:ascii="微软雅黑" w:hAnsi="微软雅黑" w:eastAsia="微软雅黑"/>
          <w:color w:val="333333"/>
        </w:rPr>
        <w:t>将 git 安装目录下 cmd 文件夹的地址添加至系统 path 变量中。</w:t>
      </w:r>
    </w:p>
    <w:p w14:paraId="7D488C18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color w:val="333333"/>
        </w:rPr>
        <w:t>第一步：打开高级系统设置</w:t>
      </w:r>
    </w:p>
    <w:p w14:paraId="1D524240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270500" cy="2882900"/>
            <wp:effectExtent l="0" t="0" r="635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88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9EF274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color w:val="333333"/>
        </w:rPr>
        <w:t>第二步：打开环境变量</w:t>
      </w:r>
    </w:p>
    <w:p w14:paraId="71ABE24B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270500" cy="5937250"/>
            <wp:effectExtent l="0" t="0" r="6350" b="635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93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B64687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color w:val="333333"/>
        </w:rPr>
        <w:t>第三步：</w:t>
      </w:r>
    </w:p>
    <w:p w14:paraId="78333939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color w:val="333333"/>
        </w:rPr>
        <w:t>选中path，按编辑</w:t>
      </w:r>
    </w:p>
    <w:p w14:paraId="1BF5D309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270500" cy="5067300"/>
            <wp:effectExtent l="0" t="0" r="635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06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BC6B1D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264150" cy="5219700"/>
            <wp:effectExtent l="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521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B5F679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4648200" cy="3105150"/>
            <wp:effectExtent l="0" t="0" r="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310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06BCE0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color w:val="333333"/>
        </w:rPr>
        <w:t>在控制台中输入 git --version ，如出现下图版本号，表示git 安装成功。</w:t>
      </w:r>
    </w:p>
    <w:p w14:paraId="614FEAE9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4260850" cy="685800"/>
            <wp:effectExtent l="0" t="0" r="635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6085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AFAE5C">
      <w:pPr>
        <w:pStyle w:val="4"/>
        <w:numPr>
          <w:ilvl w:val="1"/>
          <w:numId w:val="1"/>
        </w:numPr>
        <w:spacing w:before="0" w:beforeAutospacing="0" w:after="0" w:afterAutospacing="0" w:line="408" w:lineRule="auto"/>
        <w:ind w:left="504" w:hanging="504"/>
        <w:rPr>
          <w:rFonts w:hint="eastAsia"/>
        </w:rPr>
      </w:pPr>
      <w:r>
        <w:rPr>
          <w:rFonts w:hint="eastAsia" w:ascii="微软雅黑" w:hAnsi="微软雅黑" w:eastAsia="微软雅黑"/>
          <w:color w:val="1A1A1A"/>
          <w:sz w:val="28"/>
          <w:szCs w:val="28"/>
        </w:rPr>
        <w:t>VSCode 中配置 git</w:t>
      </w:r>
    </w:p>
    <w:p w14:paraId="15447866">
      <w:pPr>
        <w:pStyle w:val="12"/>
        <w:spacing w:before="60" w:beforeAutospacing="0" w:after="60" w:afterAutospacing="0"/>
      </w:pPr>
      <w:r>
        <w:rPr>
          <w:rFonts w:hint="eastAsia" w:ascii="微软雅黑" w:hAnsi="微软雅黑" w:eastAsia="微软雅黑"/>
          <w:b/>
          <w:bCs/>
          <w:color w:val="333333"/>
          <w:sz w:val="26"/>
          <w:szCs w:val="26"/>
        </w:rPr>
        <w:t>a）</w:t>
      </w:r>
      <w:r>
        <w:rPr>
          <w:rFonts w:hint="eastAsia" w:ascii="微软雅黑" w:hAnsi="微软雅黑" w:eastAsia="微软雅黑"/>
          <w:color w:val="333333"/>
        </w:rPr>
        <w:t>Vscode 中引入 git 工具 （此步骤可有可无）</w:t>
      </w:r>
    </w:p>
    <w:p w14:paraId="280630A3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color w:val="333333"/>
        </w:rPr>
        <w:t>在 Vscode-&gt;setting 中搜索 Git.path，</w:t>
      </w:r>
    </w:p>
    <w:p w14:paraId="742EDA21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3810000" cy="3175000"/>
            <wp:effectExtent l="0" t="0" r="0" b="635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317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8D1F0B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color w:val="333333"/>
        </w:rPr>
        <w:t>在搜索结果中打开 Edit in settings.json 文件</w:t>
      </w:r>
    </w:p>
    <w:p w14:paraId="6D681E68">
      <w:pPr>
        <w:pStyle w:val="12"/>
        <w:spacing w:before="60" w:beforeAutospacing="0" w:after="60" w:afterAutospacing="0" w:line="325" w:lineRule="auto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274310" cy="2060575"/>
            <wp:effectExtent l="0" t="0" r="254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6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650D02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color w:val="333333"/>
        </w:rPr>
        <w:t>将路径改为自己电脑中git的安装路径</w:t>
      </w:r>
    </w:p>
    <w:p w14:paraId="209AF21A">
      <w:pPr>
        <w:pStyle w:val="12"/>
        <w:spacing w:before="60" w:beforeAutospacing="0" w:after="60" w:afterAutospacing="0" w:line="325" w:lineRule="auto"/>
        <w:rPr>
          <w:rFonts w:hint="eastAsia"/>
        </w:rPr>
      </w:pPr>
      <w:r>
        <w:rPr>
          <w:rFonts w:hint="eastAsia" w:ascii="微软雅黑" w:hAnsi="微软雅黑" w:eastAsia="微软雅黑"/>
          <w:color w:val="333333"/>
        </w:rPr>
        <w:t>例如："git.path": "C:\Program Files\Git\cmd\git.exe"</w:t>
      </w: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274310" cy="1187450"/>
            <wp:effectExtent l="0" t="0" r="254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8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DC7075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color w:val="333333"/>
        </w:rPr>
        <w:t>保存修改，重新启动软件</w:t>
      </w:r>
    </w:p>
    <w:p w14:paraId="2BD5E1AF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264150" cy="584200"/>
            <wp:effectExtent l="0" t="0" r="0" b="635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58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F4B5E2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333333"/>
          <w:sz w:val="26"/>
          <w:szCs w:val="26"/>
        </w:rPr>
        <w:t>b）</w:t>
      </w:r>
      <w:r>
        <w:rPr>
          <w:rFonts w:hint="eastAsia" w:ascii="微软雅黑" w:hAnsi="微软雅黑" w:eastAsia="微软雅黑"/>
          <w:color w:val="333333"/>
          <w:sz w:val="26"/>
          <w:szCs w:val="26"/>
        </w:rPr>
        <w:t>如果没有Git账号，则需要到官网申请地址：</w:t>
      </w:r>
    </w:p>
    <w:p w14:paraId="6D18ADB8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color w:val="333333"/>
          <w:sz w:val="26"/>
          <w:szCs w:val="26"/>
        </w:rPr>
        <w:t>https://github.com/</w:t>
      </w:r>
    </w:p>
    <w:p w14:paraId="60663DF4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274310" cy="2337435"/>
            <wp:effectExtent l="0" t="0" r="2540" b="571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E9B182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333333"/>
          <w:sz w:val="28"/>
          <w:szCs w:val="28"/>
        </w:rPr>
        <w:t>c）</w:t>
      </w:r>
      <w:r>
        <w:rPr>
          <w:rFonts w:hint="eastAsia" w:ascii="微软雅黑" w:hAnsi="微软雅黑" w:eastAsia="微软雅黑"/>
          <w:color w:val="333333"/>
        </w:rPr>
        <w:t>VSCode 中配置 git 参数</w:t>
      </w:r>
    </w:p>
    <w:p w14:paraId="7BFB9776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color w:val="333333"/>
          <w:sz w:val="26"/>
          <w:szCs w:val="26"/>
        </w:rPr>
        <w:t>申请完Git后，把账号用命令录入到系统中，方可正常提交上传到服务器</w:t>
      </w:r>
    </w:p>
    <w:p w14:paraId="6401BC9A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color w:val="333333"/>
          <w:sz w:val="26"/>
          <w:szCs w:val="26"/>
        </w:rPr>
        <w:t>在 VSCode 中打开控制台，输入如下指令：</w:t>
      </w:r>
    </w:p>
    <w:p w14:paraId="4397D4EC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color w:val="333333"/>
          <w:sz w:val="26"/>
          <w:szCs w:val="26"/>
        </w:rPr>
        <w:t>git config --global user.name lihua（用户名）</w:t>
      </w:r>
    </w:p>
    <w:p w14:paraId="0B22C2B2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color w:val="333333"/>
          <w:sz w:val="26"/>
          <w:szCs w:val="26"/>
        </w:rPr>
        <w:t xml:space="preserve">git config --global user.email </w:t>
      </w:r>
      <w:r>
        <w:fldChar w:fldCharType="begin"/>
      </w:r>
      <w:r>
        <w:instrText xml:space="preserve"> HYPERLINK "https://docs.qq.com/doc/334535141@qq.com" </w:instrText>
      </w:r>
      <w:r>
        <w:fldChar w:fldCharType="separate"/>
      </w:r>
      <w:r>
        <w:rPr>
          <w:rStyle w:val="8"/>
          <w:rFonts w:hint="eastAsia" w:ascii="微软雅黑" w:hAnsi="微软雅黑" w:eastAsia="微软雅黑"/>
          <w:color w:val="1E6FFF"/>
          <w:sz w:val="26"/>
          <w:szCs w:val="26"/>
        </w:rPr>
        <w:t>**@qq.com</w:t>
      </w:r>
      <w:r>
        <w:rPr>
          <w:rStyle w:val="8"/>
          <w:rFonts w:hint="eastAsia" w:ascii="微软雅黑" w:hAnsi="微软雅黑" w:eastAsia="微软雅黑"/>
          <w:color w:val="1E6FFF"/>
          <w:sz w:val="26"/>
          <w:szCs w:val="26"/>
        </w:rPr>
        <w:fldChar w:fldCharType="end"/>
      </w:r>
      <w:r>
        <w:rPr>
          <w:rFonts w:hint="eastAsia" w:ascii="微软雅黑" w:hAnsi="微软雅黑" w:eastAsia="微软雅黑"/>
          <w:color w:val="333333"/>
          <w:sz w:val="26"/>
          <w:szCs w:val="26"/>
        </w:rPr>
        <w:t>（用户邮箱）</w:t>
      </w:r>
    </w:p>
    <w:p w14:paraId="73FA46A0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color w:val="333333"/>
          <w:sz w:val="26"/>
          <w:szCs w:val="26"/>
        </w:rPr>
        <w:t>git config --global credential.helper store //设置让VSCode记住git账号和密码</w:t>
      </w:r>
    </w:p>
    <w:p w14:paraId="0588900A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color w:val="333333"/>
          <w:sz w:val="26"/>
          <w:szCs w:val="26"/>
        </w:rPr>
        <w:t>git config --global init.defaultbranch matser //设置git全局的初始默认分支名为master</w:t>
      </w:r>
    </w:p>
    <w:p w14:paraId="5CA33FD7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264150" cy="1390650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B9977F">
      <w:pPr>
        <w:pStyle w:val="3"/>
        <w:numPr>
          <w:ilvl w:val="0"/>
          <w:numId w:val="1"/>
        </w:numPr>
        <w:spacing w:before="0" w:beforeAutospacing="0" w:after="0" w:afterAutospacing="0" w:line="408" w:lineRule="auto"/>
        <w:ind w:left="336" w:hanging="336"/>
        <w:rPr>
          <w:rFonts w:hint="eastAsia"/>
        </w:rPr>
      </w:pPr>
      <w:r>
        <w:rPr>
          <w:color w:val="1A1A1A"/>
          <w:sz w:val="32"/>
          <w:szCs w:val="32"/>
        </w:rPr>
        <w:t>参考文档</w:t>
      </w:r>
    </w:p>
    <w:p w14:paraId="571F889B">
      <w:pPr>
        <w:pStyle w:val="12"/>
        <w:spacing w:before="60" w:beforeAutospacing="0" w:after="60" w:afterAutospacing="0"/>
      </w:pPr>
      <w:r>
        <w:rPr>
          <w:rFonts w:hint="eastAsia"/>
          <w:color w:val="333333"/>
          <w:sz w:val="22"/>
          <w:szCs w:val="22"/>
        </w:rPr>
        <w:t>上述安装说明参考文档：</w:t>
      </w:r>
    </w:p>
    <w:p w14:paraId="5728A1A1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/>
          <w:color w:val="333333"/>
          <w:sz w:val="22"/>
          <w:szCs w:val="22"/>
        </w:rPr>
        <w:t>VUE网页版前端 http://wiki.xinplat.com/pages/viewpage.action?pageId=5313010</w:t>
      </w:r>
    </w:p>
    <w:p w14:paraId="3C7413CC">
      <w:pPr>
        <w:pStyle w:val="3"/>
        <w:numPr>
          <w:ilvl w:val="0"/>
          <w:numId w:val="1"/>
        </w:numPr>
        <w:spacing w:before="0" w:beforeAutospacing="0" w:after="0" w:afterAutospacing="0" w:line="408" w:lineRule="auto"/>
        <w:ind w:left="336" w:hanging="336"/>
        <w:rPr>
          <w:rFonts w:hint="eastAsia"/>
        </w:rPr>
      </w:pPr>
      <w:r>
        <w:rPr>
          <w:rFonts w:ascii="Arial" w:hAnsi="Arial" w:cs="Arial"/>
          <w:color w:val="333333"/>
          <w:sz w:val="21"/>
          <w:szCs w:val="21"/>
          <w:shd w:val="clear" w:color="auto" w:fill="FFFFFF"/>
        </w:rPr>
        <w:t>Visual Studio</w:t>
      </w:r>
      <w:r>
        <w:rPr>
          <w:color w:val="1A1A1A"/>
          <w:sz w:val="32"/>
          <w:szCs w:val="32"/>
        </w:rPr>
        <w:t xml:space="preserve"> 2019 安装</w:t>
      </w:r>
    </w:p>
    <w:p w14:paraId="5B5CBCC0">
      <w:pPr>
        <w:pStyle w:val="4"/>
        <w:numPr>
          <w:ilvl w:val="1"/>
          <w:numId w:val="1"/>
        </w:numPr>
        <w:spacing w:before="0" w:beforeAutospacing="0" w:after="0" w:afterAutospacing="0" w:line="408" w:lineRule="auto"/>
        <w:ind w:left="504" w:hanging="504"/>
      </w:pPr>
      <w:r>
        <w:rPr>
          <w:rFonts w:ascii="Arial" w:hAnsi="Arial" w:cs="Arial"/>
          <w:color w:val="333333"/>
          <w:sz w:val="21"/>
          <w:szCs w:val="21"/>
          <w:shd w:val="clear" w:color="auto" w:fill="FFFFFF"/>
        </w:rPr>
        <w:t>Visual Studio</w:t>
      </w:r>
      <w:r>
        <w:rPr>
          <w:color w:val="1A1A1A"/>
          <w:sz w:val="28"/>
          <w:szCs w:val="28"/>
        </w:rPr>
        <w:t>安装包准备</w:t>
      </w:r>
    </w:p>
    <w:p w14:paraId="7739F14A">
      <w:pPr>
        <w:pStyle w:val="12"/>
        <w:spacing w:before="60" w:beforeAutospacing="0" w:after="60" w:afterAutospacing="0"/>
      </w:pPr>
      <w:r>
        <w:rPr>
          <w:rFonts w:hint="eastAsia" w:ascii="微软雅黑" w:hAnsi="微软雅黑" w:eastAsia="微软雅黑"/>
          <w:color w:val="333333"/>
        </w:rPr>
        <w:t xml:space="preserve">通过链接下载安装vs2019 </w:t>
      </w:r>
    </w:p>
    <w:p w14:paraId="46B9CF43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color w:val="333333"/>
        </w:rPr>
        <w:t xml:space="preserve">链接：https://pan.baidu.com/s/1BXfvNOCi1zHF4PEhDK4dkw </w:t>
      </w:r>
    </w:p>
    <w:p w14:paraId="2D3CB419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color w:val="333333"/>
        </w:rPr>
        <w:t xml:space="preserve">提取码：atip </w:t>
      </w:r>
    </w:p>
    <w:p w14:paraId="627C4447">
      <w:pPr>
        <w:pStyle w:val="4"/>
        <w:numPr>
          <w:ilvl w:val="1"/>
          <w:numId w:val="1"/>
        </w:numPr>
        <w:spacing w:before="0" w:beforeAutospacing="0" w:after="0" w:afterAutospacing="0" w:line="408" w:lineRule="auto"/>
        <w:ind w:left="504" w:hanging="504"/>
        <w:rPr>
          <w:rFonts w:hint="eastAsia"/>
        </w:rPr>
      </w:pPr>
      <w:r>
        <w:rPr>
          <w:color w:val="1A1A1A"/>
          <w:sz w:val="28"/>
          <w:szCs w:val="28"/>
        </w:rPr>
        <w:t>添加Code alignment扩展</w:t>
      </w:r>
    </w:p>
    <w:p w14:paraId="6B056DD7">
      <w:pPr>
        <w:pStyle w:val="12"/>
        <w:spacing w:before="60" w:beforeAutospacing="0" w:after="60" w:afterAutospacing="0"/>
      </w:pPr>
      <w:r>
        <w:rPr>
          <w:rFonts w:hint="eastAsia" w:ascii="微软雅黑" w:hAnsi="微软雅黑" w:eastAsia="微软雅黑"/>
          <w:color w:val="333333"/>
        </w:rPr>
        <w:t>扩展-扩展管理，弹出扩展管理页面后再搜索框内输入 "Code alignment",选中下图表明的插件，点击下载，下载完成后，关闭所有的VS，弹出添加插件信息，点击 Modify，等待安装。</w:t>
      </w:r>
    </w:p>
    <w:p w14:paraId="60573DEB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264150" cy="2724150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22370C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270500" cy="4070350"/>
            <wp:effectExtent l="0" t="0" r="6350" b="635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07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2CE280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color w:val="333333"/>
        </w:rPr>
        <w:t>安装完后，重新打开VS，打开我们要修改的程序，就会显示工具栏</w:t>
      </w:r>
    </w:p>
    <w:p w14:paraId="3972FB41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270500" cy="2514600"/>
            <wp:effectExtent l="0" t="0" r="635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DCD758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color w:val="333333"/>
        </w:rPr>
        <w:t>例子：定义变量中的格式不一，不太整洁，可以选中要修改的区域，默认第一条为模版，然后点击工具栏中的 “=” 就可以让代码统一格式。</w:t>
      </w:r>
    </w:p>
    <w:p w14:paraId="7A89F7A7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264150" cy="1835150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83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8DFAAC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color w:val="333333"/>
        </w:rPr>
        <w:t>效果</w:t>
      </w:r>
    </w:p>
    <w:p w14:paraId="36630064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270500" cy="1524000"/>
            <wp:effectExtent l="0" t="0" r="635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AD1769">
      <w:pPr>
        <w:pStyle w:val="3"/>
        <w:numPr>
          <w:ilvl w:val="0"/>
          <w:numId w:val="1"/>
        </w:numPr>
        <w:spacing w:before="0" w:beforeAutospacing="0" w:after="0" w:afterAutospacing="0" w:line="408" w:lineRule="auto"/>
        <w:ind w:left="336" w:hanging="336"/>
        <w:rPr>
          <w:rFonts w:hint="eastAsia"/>
        </w:rPr>
      </w:pPr>
      <w:r>
        <w:rPr>
          <w:color w:val="1A1A1A"/>
          <w:sz w:val="32"/>
          <w:szCs w:val="32"/>
        </w:rPr>
        <w:t>? 需调整为2019版本 安装IDK</w:t>
      </w:r>
    </w:p>
    <w:p w14:paraId="1055A557">
      <w:pPr>
        <w:pStyle w:val="4"/>
        <w:numPr>
          <w:ilvl w:val="1"/>
          <w:numId w:val="1"/>
        </w:numPr>
        <w:spacing w:before="0" w:beforeAutospacing="0" w:after="0" w:afterAutospacing="0" w:line="408" w:lineRule="auto"/>
        <w:ind w:left="504" w:hanging="504"/>
      </w:pPr>
      <w:r>
        <w:rPr>
          <w:color w:val="1A1A1A"/>
          <w:sz w:val="28"/>
          <w:szCs w:val="28"/>
        </w:rPr>
        <w:t>工具下载</w:t>
      </w:r>
    </w:p>
    <w:p w14:paraId="60899BD5">
      <w:pPr>
        <w:pStyle w:val="12"/>
        <w:spacing w:before="60" w:beforeAutospacing="0" w:after="60" w:afterAutospacing="0"/>
      </w:pPr>
      <w:r>
        <w:rPr>
          <w:rFonts w:ascii="Arial" w:hAnsi="Arial" w:cs="Arial"/>
          <w:color w:val="333333"/>
          <w:sz w:val="21"/>
          <w:szCs w:val="21"/>
          <w:shd w:val="clear" w:color="auto" w:fill="FFFFFF"/>
        </w:rPr>
        <w:t>（</w:t>
      </w:r>
      <w:r>
        <w:fldChar w:fldCharType="begin"/>
      </w:r>
      <w:r>
        <w:instrText xml:space="preserve"> HYPERLINK "http://cmsdev.baogang.info/IDKDownload/IDK_2.0.exe" </w:instrText>
      </w:r>
      <w:r>
        <w:fldChar w:fldCharType="separate"/>
      </w:r>
      <w:r>
        <w:rPr>
          <w:rStyle w:val="8"/>
          <w:rFonts w:hint="eastAsia"/>
          <w:color w:val="1E6FFF"/>
          <w:sz w:val="22"/>
          <w:szCs w:val="22"/>
        </w:rPr>
        <w:t>http://cmsdev.baogang.info/IDKDownload/IDK_2.0.exe</w:t>
      </w:r>
      <w:r>
        <w:rPr>
          <w:rStyle w:val="8"/>
          <w:rFonts w:hint="eastAsia"/>
          <w:color w:val="1E6FFF"/>
          <w:sz w:val="22"/>
          <w:szCs w:val="22"/>
        </w:rPr>
        <w:fldChar w:fldCharType="end"/>
      </w:r>
      <w:r>
        <w:rPr>
          <w:rFonts w:ascii="Arial" w:hAnsi="Arial" w:cs="Arial"/>
          <w:color w:val="333333"/>
          <w:sz w:val="21"/>
          <w:szCs w:val="21"/>
          <w:shd w:val="clear" w:color="auto" w:fill="FFFFFF"/>
        </w:rPr>
        <w:t>）</w:t>
      </w:r>
    </w:p>
    <w:p w14:paraId="31F79C89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ascii="Arial" w:hAnsi="Arial" w:cs="Arial"/>
          <w:color w:val="333333"/>
          <w:sz w:val="21"/>
          <w:szCs w:val="21"/>
          <w:shd w:val="clear" w:color="auto" w:fill="FFFFFF"/>
        </w:rPr>
        <w:t>关闭所有VS2013，双击IDK_2.0.exe开始安装</w:t>
      </w:r>
    </w:p>
    <w:p w14:paraId="6C7162B2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ascii="Arial" w:hAnsi="Arial" w:cs="Arial"/>
          <w:color w:val="333333"/>
          <w:sz w:val="21"/>
          <w:szCs w:val="21"/>
          <w:shd w:val="clear" w:color="auto" w:fill="FFFFFF"/>
        </w:rPr>
        <w:t>安装过程中，依次点Next即可，为避免在以后的使用过程中出现文件读写之类的权限问题，请将安装盘符更改为除C盘之外的盘符，且尽量不要修改盘符后面的默认路径。</w:t>
      </w:r>
    </w:p>
    <w:p w14:paraId="18EAACE6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4800600" cy="3651250"/>
            <wp:effectExtent l="0" t="0" r="0" b="635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365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2C8FC9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ascii="Arial" w:hAnsi="Arial" w:cs="Arial"/>
          <w:color w:val="333333"/>
          <w:sz w:val="21"/>
          <w:szCs w:val="21"/>
          <w:shd w:val="clear" w:color="auto" w:fill="FFFFFF"/>
        </w:rPr>
        <w:t>上面的安装步骤完成后，会弹出IDK2.0的插件安装向导，点击安装即可。等待安装完成，整个IDK的安装过程就结束了。</w:t>
      </w:r>
    </w:p>
    <w:p w14:paraId="7B93D7A5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4286250" cy="3194050"/>
            <wp:effectExtent l="0" t="0" r="0" b="635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319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0AB764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ascii="Arial" w:hAnsi="Arial" w:cs="Arial"/>
          <w:color w:val="333333"/>
          <w:sz w:val="21"/>
          <w:szCs w:val="21"/>
          <w:shd w:val="clear" w:color="auto" w:fill="FFFFFF"/>
        </w:rPr>
        <w:t>打开VS2013，IDK会自动检测当前程序版本，如第一次安装或者版本为非最新，便会自动更新下载。</w:t>
      </w:r>
    </w:p>
    <w:p w14:paraId="221B1DE0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270500" cy="3841750"/>
            <wp:effectExtent l="0" t="0" r="6350" b="635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84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FF4FBF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ascii="Arial" w:hAnsi="Arial" w:cs="Arial"/>
          <w:color w:val="333333"/>
          <w:sz w:val="21"/>
          <w:szCs w:val="21"/>
          <w:shd w:val="clear" w:color="auto" w:fill="FFFFFF"/>
        </w:rPr>
        <w:t>在第一次安装或者更新核心库时，一般会提示重新启动VS2013，点是即可。此提示窗口由于在部分机器无法置顶，所以在第一次安装的时候尤其需要注意。</w:t>
      </w:r>
    </w:p>
    <w:p w14:paraId="30A1CF98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2393950" cy="1555750"/>
            <wp:effectExtent l="0" t="0" r="6350" b="635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93950" cy="155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EB834E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ascii="Arial" w:hAnsi="Arial" w:cs="Arial"/>
          <w:color w:val="333333"/>
          <w:sz w:val="21"/>
          <w:szCs w:val="21"/>
          <w:shd w:val="clear" w:color="auto" w:fill="FFFFFF"/>
        </w:rPr>
        <w:t>待下载更新完成，且重启VS2013之后，检查VS2013菜单栏，如下图即为安装成功。</w:t>
      </w:r>
    </w:p>
    <w:p w14:paraId="56E6FC5F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1809750" cy="2724150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297181">
      <w:pPr>
        <w:pStyle w:val="3"/>
        <w:numPr>
          <w:ilvl w:val="0"/>
          <w:numId w:val="1"/>
        </w:numPr>
        <w:spacing w:before="0" w:beforeAutospacing="0" w:after="0" w:afterAutospacing="0" w:line="408" w:lineRule="auto"/>
        <w:ind w:left="336" w:hanging="336"/>
        <w:rPr>
          <w:rFonts w:hint="eastAsia"/>
        </w:rPr>
      </w:pPr>
      <w:r>
        <w:rPr>
          <w:rFonts w:ascii="Arial" w:hAnsi="Arial" w:cs="Arial"/>
          <w:b w:val="0"/>
          <w:bCs w:val="0"/>
          <w:color w:val="333333"/>
          <w:sz w:val="21"/>
          <w:szCs w:val="21"/>
          <w:shd w:val="clear" w:color="auto" w:fill="FFFFFF"/>
        </w:rPr>
        <w:t>Visual Studio</w:t>
      </w:r>
      <w:r>
        <w:rPr>
          <w:color w:val="1A1A1A"/>
          <w:sz w:val="32"/>
          <w:szCs w:val="32"/>
        </w:rPr>
        <w:t xml:space="preserve"> 配置项目</w:t>
      </w:r>
    </w:p>
    <w:p w14:paraId="4A350097">
      <w:pPr>
        <w:pStyle w:val="12"/>
        <w:spacing w:before="150" w:beforeAutospacing="0" w:after="0" w:afterAutospacing="0"/>
      </w:pPr>
      <w:r>
        <w:rPr>
          <w:rFonts w:ascii="Arial" w:hAnsi="Arial" w:cs="Arial"/>
          <w:color w:val="333333"/>
          <w:sz w:val="21"/>
          <w:szCs w:val="21"/>
          <w:shd w:val="clear" w:color="auto" w:fill="FFFFFF"/>
        </w:rPr>
        <w:t>配置项目之前，请安装对应项目的客户端。</w:t>
      </w:r>
    </w:p>
    <w:p w14:paraId="126C1B65">
      <w:pPr>
        <w:pStyle w:val="5"/>
        <w:spacing w:before="0" w:after="0" w:line="408" w:lineRule="auto"/>
        <w:rPr>
          <w:rFonts w:hint="eastAsia"/>
        </w:rPr>
      </w:pPr>
      <w:r>
        <w:rPr>
          <w:color w:val="1A1A1A"/>
        </w:rPr>
        <w:t>1.点击VS2013菜单栏IDK下登录菜单，并在登陆弹出界面中点击维护配置</w:t>
      </w:r>
    </w:p>
    <w:p w14:paraId="6C7D9DA6">
      <w:pPr>
        <w:pStyle w:val="12"/>
        <w:spacing w:before="150" w:beforeAutospacing="0" w:after="0" w:afterAutospacing="0"/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2838450" cy="4508500"/>
            <wp:effectExtent l="0" t="0" r="0" b="635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450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3970ED">
      <w:pPr>
        <w:pStyle w:val="5"/>
        <w:spacing w:before="0" w:after="0" w:line="408" w:lineRule="auto"/>
        <w:rPr>
          <w:rFonts w:hint="eastAsia"/>
        </w:rPr>
      </w:pPr>
      <w:r>
        <w:rPr>
          <w:color w:val="1A1A1A"/>
        </w:rPr>
        <w:t>2.点击维护配置页面的+号新增项目配置，配置名称同具体项目名，配置文件地址选址具体项目客户端安装路径下iPlat4C.xml</w:t>
      </w:r>
    </w:p>
    <w:p w14:paraId="075B822E">
      <w:pPr>
        <w:pStyle w:val="12"/>
        <w:spacing w:before="150" w:beforeAutospacing="0" w:after="0" w:afterAutospacing="0"/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3613150" cy="2336800"/>
            <wp:effectExtent l="0" t="0" r="6350" b="635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13150" cy="233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4076700" cy="1365250"/>
            <wp:effectExtent l="0" t="0" r="0" b="635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76700" cy="136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93972E">
      <w:pPr>
        <w:pStyle w:val="5"/>
        <w:spacing w:before="0" w:after="0" w:line="408" w:lineRule="auto"/>
        <w:rPr>
          <w:rFonts w:hint="eastAsia"/>
        </w:rPr>
      </w:pPr>
      <w:r>
        <w:rPr>
          <w:color w:val="1A1A1A"/>
        </w:rPr>
        <w:t>3.点击确定后，会加载出所有分区信息，勾选对应的分区，点击保存并关闭。并覆盖之前的配置信息。</w:t>
      </w:r>
    </w:p>
    <w:p w14:paraId="67D91C1A">
      <w:pPr>
        <w:pStyle w:val="12"/>
        <w:spacing w:before="150" w:beforeAutospacing="0" w:after="0" w:afterAutospacing="0"/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264150" cy="3422650"/>
            <wp:effectExtent l="0" t="0" r="0" b="635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42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2DE714">
      <w:pPr>
        <w:pStyle w:val="5"/>
        <w:spacing w:before="0" w:after="0" w:line="408" w:lineRule="auto"/>
        <w:rPr>
          <w:rFonts w:hint="eastAsia"/>
        </w:rPr>
      </w:pPr>
      <w:r>
        <w:rPr>
          <w:color w:val="1A1A1A"/>
        </w:rPr>
        <w:t>4.维护完配置后，可在登陆画面中选择已维护的配置进行登陆操作。</w:t>
      </w:r>
    </w:p>
    <w:p w14:paraId="7F3C27AA">
      <w:pPr>
        <w:pStyle w:val="12"/>
        <w:spacing w:before="150" w:beforeAutospacing="0" w:after="0" w:afterAutospacing="0"/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4184650" cy="6699250"/>
            <wp:effectExtent l="0" t="0" r="6350" b="635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84650" cy="669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3C7318">
      <w:pPr>
        <w:pStyle w:val="5"/>
        <w:spacing w:before="0" w:after="0" w:line="408" w:lineRule="auto"/>
        <w:rPr>
          <w:rFonts w:hint="eastAsia"/>
        </w:rPr>
      </w:pPr>
      <w:r>
        <w:rPr>
          <w:color w:val="1A1A1A"/>
        </w:rPr>
        <w:t>5.登录成功后，会提示配置解决方案，在配置解决方案页面中，点击···进行配置，配置页面中的AppName需和提示框中一致。SolutionName(解决方案名称，请勿使用下划线"_")和SolutionPath(解决方案路径)自己定义即可。如果此时忘记配置项目，也可在登录后再去配置，配置将在后续章节介绍。</w:t>
      </w:r>
    </w:p>
    <w:p w14:paraId="540F52F6">
      <w:pPr>
        <w:pStyle w:val="12"/>
        <w:spacing w:before="150" w:beforeAutospacing="0" w:after="0" w:afterAutospacing="0"/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3028950" cy="150495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4756150" cy="3848100"/>
            <wp:effectExtent l="0" t="0" r="635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56150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4718050" cy="3251200"/>
            <wp:effectExtent l="0" t="0" r="6350" b="635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18050" cy="325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AC5E74">
      <w:pPr>
        <w:pStyle w:val="12"/>
        <w:spacing w:before="150" w:beforeAutospacing="0" w:after="0" w:afterAutospacing="0"/>
        <w:rPr>
          <w:rFonts w:hint="eastAsia"/>
        </w:rPr>
      </w:pPr>
      <w:r>
        <w:rPr>
          <w:rFonts w:ascii="Arial" w:hAnsi="Arial" w:cs="Arial"/>
          <w:color w:val="333333"/>
          <w:sz w:val="21"/>
          <w:szCs w:val="21"/>
          <w:shd w:val="clear" w:color="auto" w:fill="FFFFFF"/>
        </w:rPr>
        <w:t>配置完成后，将看到IDK的操作界面，同时IDK将自动根据以上配置信息创建1个空的解决方案。后续开发过程中，都将使用IDK操作界面去维护元数据（字根、字段及表结构）以及管理前后台程序。</w:t>
      </w:r>
    </w:p>
    <w:p w14:paraId="64295A7D">
      <w:pPr>
        <w:pStyle w:val="12"/>
        <w:spacing w:before="150" w:beforeAutospacing="0" w:after="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3041650" cy="3752850"/>
            <wp:effectExtent l="0" t="0" r="635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41650" cy="375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3060700" cy="3352800"/>
            <wp:effectExtent l="0" t="0" r="635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60700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B5C3BD">
      <w:pPr>
        <w:pStyle w:val="3"/>
        <w:numPr>
          <w:ilvl w:val="0"/>
          <w:numId w:val="1"/>
        </w:numPr>
        <w:spacing w:before="0" w:beforeAutospacing="0" w:after="0" w:afterAutospacing="0" w:line="408" w:lineRule="auto"/>
        <w:ind w:left="336" w:hanging="336"/>
        <w:rPr>
          <w:rFonts w:hint="eastAsia"/>
        </w:rPr>
      </w:pPr>
      <w:r>
        <w:rPr>
          <w:color w:val="1A1A1A"/>
          <w:sz w:val="32"/>
          <w:szCs w:val="32"/>
        </w:rPr>
        <w:t>VSTS 源代码管理器</w:t>
      </w:r>
    </w:p>
    <w:p w14:paraId="20FB2F5A">
      <w:pPr>
        <w:pStyle w:val="4"/>
        <w:numPr>
          <w:ilvl w:val="1"/>
          <w:numId w:val="1"/>
        </w:numPr>
        <w:spacing w:before="0" w:beforeAutospacing="0" w:after="0" w:afterAutospacing="0" w:line="408" w:lineRule="auto"/>
        <w:ind w:left="504" w:hanging="504"/>
      </w:pPr>
      <w:r>
        <w:rPr>
          <w:color w:val="1A1A1A"/>
          <w:sz w:val="28"/>
          <w:szCs w:val="28"/>
        </w:rPr>
        <w:t>登录</w:t>
      </w:r>
    </w:p>
    <w:p w14:paraId="68924BA6">
      <w:pPr>
        <w:pStyle w:val="12"/>
        <w:spacing w:before="60" w:beforeAutospacing="0" w:after="60" w:afterAutospacing="0"/>
      </w:pPr>
      <w:r>
        <w:rPr>
          <w:rFonts w:ascii="Arial" w:hAnsi="Arial" w:cs="Arial"/>
          <w:color w:val="333333"/>
          <w:sz w:val="21"/>
          <w:szCs w:val="21"/>
          <w:shd w:val="clear" w:color="auto" w:fill="FFFFFF"/>
        </w:rPr>
        <w:t>打开Visual Studio软件，点击团队资源管理器，点击“连接到团队项目”。</w:t>
      </w:r>
    </w:p>
    <w:p w14:paraId="20F29A66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270500" cy="2571750"/>
            <wp:effectExtent l="0" t="0" r="635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EA101B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ascii="Arial" w:hAnsi="Arial" w:cs="Arial"/>
          <w:color w:val="333333"/>
          <w:sz w:val="21"/>
          <w:szCs w:val="21"/>
          <w:shd w:val="clear" w:color="auto" w:fill="FFFFFF"/>
        </w:rPr>
        <w:t>点击“选择团队项目”，在Team Server弹框中下拉选择需要连接的项目服务器，若第一次连接，则需要点击“添加”按钮。</w:t>
      </w:r>
    </w:p>
    <w:p w14:paraId="468BBAF2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270500" cy="2679700"/>
            <wp:effectExtent l="0" t="0" r="6350" b="635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67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7F45A6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ascii="Arial" w:hAnsi="Arial" w:cs="Arial"/>
          <w:color w:val="333333"/>
          <w:sz w:val="21"/>
          <w:szCs w:val="21"/>
          <w:shd w:val="clear" w:color="auto" w:fill="FFFFFF"/>
        </w:rPr>
        <w:t>在弹出的添加Team Server画面中，输入Server号、端口号、协议，点击确定。</w:t>
      </w:r>
    </w:p>
    <w:p w14:paraId="5842208D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270500" cy="2590800"/>
            <wp:effectExtent l="0" t="0" r="635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0658E7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ascii="Arial" w:hAnsi="Arial" w:cs="Arial"/>
          <w:color w:val="333333"/>
          <w:sz w:val="21"/>
          <w:szCs w:val="21"/>
          <w:shd w:val="clear" w:color="auto" w:fill="FFFFFF"/>
        </w:rPr>
        <w:t>回到选择Team Server画面，选择新增的Server,选择对应的团队项目，点击连接。</w:t>
      </w:r>
    </w:p>
    <w:p w14:paraId="7893BE72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270500" cy="2590800"/>
            <wp:effectExtent l="0" t="0" r="635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D8A57A">
      <w:pPr>
        <w:pStyle w:val="4"/>
        <w:numPr>
          <w:ilvl w:val="1"/>
          <w:numId w:val="1"/>
        </w:numPr>
        <w:spacing w:before="0" w:beforeAutospacing="0" w:after="0" w:afterAutospacing="0" w:line="408" w:lineRule="auto"/>
        <w:ind w:left="504" w:hanging="504"/>
        <w:rPr>
          <w:rFonts w:hint="eastAsia"/>
        </w:rPr>
      </w:pPr>
      <w:r>
        <w:rPr>
          <w:color w:val="1A1A1A"/>
          <w:sz w:val="28"/>
          <w:szCs w:val="28"/>
        </w:rPr>
        <w:t>映射</w:t>
      </w:r>
    </w:p>
    <w:p w14:paraId="23FF931F">
      <w:pPr>
        <w:pStyle w:val="12"/>
        <w:spacing w:before="60" w:beforeAutospacing="0" w:after="60" w:afterAutospacing="0"/>
      </w:pPr>
      <w:r>
        <w:rPr>
          <w:rFonts w:ascii="Arial" w:hAnsi="Arial" w:cs="Arial"/>
          <w:color w:val="333333"/>
          <w:sz w:val="21"/>
          <w:szCs w:val="21"/>
          <w:shd w:val="clear" w:color="auto" w:fill="FFFFFF"/>
        </w:rPr>
        <w:t>点击“未映射”，选择本地文件夹，点击确定，等待将程序映射到本地。</w:t>
      </w:r>
    </w:p>
    <w:p w14:paraId="00A1DF25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b/>
          <w:bCs/>
          <w:color w:val="1A1A1A"/>
          <w:kern w:val="36"/>
          <w:sz w:val="36"/>
          <w:szCs w:val="36"/>
        </w:rPr>
        <w:drawing>
          <wp:inline distT="0" distB="0" distL="0" distR="0">
            <wp:extent cx="5264150" cy="257810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7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082708">
      <w:pPr>
        <w:pStyle w:val="12"/>
        <w:spacing w:before="150" w:beforeAutospacing="0" w:after="0" w:afterAutospacing="0"/>
        <w:rPr>
          <w:rFonts w:hint="eastAsia"/>
        </w:rPr>
      </w:pPr>
      <w: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9" name="矩形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_x0000_s1026" o:spid="_x0000_s1026" o:spt="1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VJqu3goCAAAPBAAADgAAAGRycy9lMm9Eb2MueG1srVPNjtMwEL4j&#10;8Q6W7zRpKbCNmq5WWy1CWmClhQeYOk5jkXjM2G1aXgaJ2z4Ej4N4DcZOW3aXyx64RPPjfPN9n8fz&#10;813Xiq0mb9CWcjzKpdBWYWXsupSfP129OJPCB7AVtGh1Kffay/PF82fz3hV6gg22lSbBINYXvStl&#10;E4IrssyrRnfgR+i05WaN1EHglNZZRdAzetdmkzx/nfVIlSNU2nuuLoemPCDSUwCxro3SS1SbTtsw&#10;oJJuIbAk3xjn5SKxrWutwse69jqItpSsNKQvD+F4Fb/ZYg7FmsA1Rh0owFMoPNLUgbE89AS1hABi&#10;Q+YfqM4oQo91GCnsskFIcoRVjPNH3tw24HTSwlZ7dzLd/z9Y9WF7Q8JUpZxJYaHjC//9/e7Xzx9i&#10;Fr3pnS/4yK27oajOu2tUX7yweNmAXesL79hh3iL+91giwr7RUDHJcYTIHmDExDOaWPXvseJpsAmY&#10;nNvV1MUZ7InYpQvany5I74JQXHyZT89yvjrFrUMcJ0Bx/NmRD281diIGpSRml8Bhe+3DcPR4JM6y&#10;eGXalutQtPZBgTFjJZGPfAcrVljtmTvhsEf8ijhokL5J0fMOldJ/3QBpKdp3lvXPxtNpXLqUTF+9&#10;mXBC9zur+x2wiqFKGaQYwsswLOrGkVk3yeaB4wV7VpukJ/o5sDqQ5T1Jjhx2Oi7i/Tyd+vuOF3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B8yWdNIAAAADAQAADwAAAAAAAAABACAAAAAiAAAAZHJz&#10;L2Rvd25yZXYueG1sUEsBAhQAFAAAAAgAh07iQFSart4KAgAADwQAAA4AAAAAAAAAAQAgAAAAIQEA&#10;AGRycy9lMm9Eb2MueG1sUEsFBgAAAAAGAAYAWQEAAJ0FAAAAAA==&#10;">
                <v:fill on="f" focussize="0,0"/>
                <v:stroke on="f"/>
                <v:imagedata o:title=""/>
                <o:lock v:ext="edit" aspectratio="t"/>
                <w10:wrap type="none"/>
                <w10:anchorlock/>
              </v:rect>
            </w:pict>
          </mc:Fallback>
        </mc:AlternateContent>
      </w:r>
      <w:r>
        <w:rPr>
          <w:rFonts w:ascii="Arial" w:hAnsi="Arial" w:cs="Arial"/>
          <w:color w:val="333333"/>
          <w:sz w:val="21"/>
          <w:szCs w:val="21"/>
          <w:shd w:val="clear" w:color="auto" w:fill="FFFFFF"/>
        </w:rPr>
        <w:t>2、点击“选择团队项目”，在Team Server弹框中下拉选择需要连接的项目服务器，若第一次连接，则需</w:t>
      </w:r>
    </w:p>
    <w:p w14:paraId="09ADCD93">
      <w:pPr>
        <w:pStyle w:val="3"/>
        <w:numPr>
          <w:ilvl w:val="0"/>
          <w:numId w:val="1"/>
        </w:numPr>
        <w:spacing w:before="0" w:beforeAutospacing="0" w:after="0" w:afterAutospacing="0" w:line="408" w:lineRule="auto"/>
        <w:ind w:left="336" w:hanging="336"/>
        <w:rPr>
          <w:rFonts w:hint="eastAsia"/>
        </w:rPr>
      </w:pPr>
      <w:r>
        <w:rPr>
          <w:rFonts w:hint="eastAsia" w:ascii="微软雅黑" w:hAnsi="微软雅黑" w:eastAsia="微软雅黑"/>
          <w:color w:val="1A1A1A"/>
          <w:sz w:val="32"/>
          <w:szCs w:val="32"/>
        </w:rPr>
        <w:t>下载谷歌浏览器或者 Edge 浏览器</w:t>
      </w:r>
    </w:p>
    <w:p w14:paraId="17B4DBBB">
      <w:pPr>
        <w:pStyle w:val="12"/>
        <w:spacing w:before="60" w:beforeAutospacing="0" w:after="60" w:afterAutospacing="0"/>
      </w:pPr>
      <w:r>
        <w:rPr>
          <w:rFonts w:hint="eastAsia" w:ascii="微软雅黑" w:hAnsi="微软雅黑" w:eastAsia="微软雅黑"/>
          <w:color w:val="333333"/>
        </w:rPr>
        <w:t>下载地址为：https://www.google.com/intl/en_us/chrome/</w:t>
      </w:r>
    </w:p>
    <w:p w14:paraId="48736CEB">
      <w:pPr>
        <w:pStyle w:val="12"/>
        <w:spacing w:before="60" w:beforeAutospacing="0" w:after="60" w:afterAutospacing="0"/>
        <w:rPr>
          <w:rFonts w:hint="eastAsia"/>
        </w:rPr>
      </w:pPr>
      <w:r>
        <w:rPr>
          <w:rFonts w:hint="eastAsia" w:ascii="微软雅黑" w:hAnsi="微软雅黑" w:eastAsia="微软雅黑"/>
          <w:color w:val="FF0000"/>
          <w:sz w:val="22"/>
          <w:szCs w:val="22"/>
        </w:rPr>
        <w:t>开发调试建议使用谷歌或者 edge 浏览器</w:t>
      </w:r>
    </w:p>
    <w:p w14:paraId="18D53D70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CE86BC6"/>
    <w:multiLevelType w:val="multilevel"/>
    <w:tmpl w:val="2CE86BC6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rFonts w:hint="default" w:ascii="Times New Roman" w:hAnsi="Times New Roman" w:cs="Times New Roman"/>
      </w:rPr>
    </w:lvl>
    <w:lvl w:ilvl="1" w:tentative="0">
      <w:start w:val="1"/>
      <w:numFmt w:val="decimal"/>
      <w:lvlText w:val="%1.%2."/>
      <w:lvlJc w:val="left"/>
      <w:pPr>
        <w:tabs>
          <w:tab w:val="left" w:pos="1440"/>
        </w:tabs>
        <w:ind w:left="1440" w:hanging="360"/>
      </w:pPr>
      <w:rPr>
        <w:rFonts w:hint="default" w:ascii="Times New Roman" w:hAnsi="Times New Roman" w:cs="Times New Roman"/>
      </w:rPr>
    </w:lvl>
    <w:lvl w:ilvl="2" w:tentative="0">
      <w:start w:val="1"/>
      <w:numFmt w:val="decimal"/>
      <w:lvlText w:val="%1.%2.%3."/>
      <w:lvlJc w:val="left"/>
      <w:pPr>
        <w:tabs>
          <w:tab w:val="left" w:pos="2160"/>
        </w:tabs>
        <w:ind w:left="2160" w:hanging="360"/>
      </w:pPr>
      <w:rPr>
        <w:rFonts w:hint="default" w:ascii="Times New Roman" w:hAnsi="Times New Roman" w:cs="Times New Roman"/>
      </w:rPr>
    </w:lvl>
    <w:lvl w:ilvl="3" w:tentative="0">
      <w:start w:val="1"/>
      <w:numFmt w:val="decimal"/>
      <w:lvlText w:val="%1.%2.%3.%4."/>
      <w:lvlJc w:val="left"/>
      <w:pPr>
        <w:tabs>
          <w:tab w:val="left" w:pos="2880"/>
        </w:tabs>
        <w:ind w:left="2880" w:hanging="360"/>
      </w:pPr>
      <w:rPr>
        <w:rFonts w:hint="default" w:ascii="Times New Roman" w:hAnsi="Times New Roman" w:cs="Times New Roman"/>
      </w:rPr>
    </w:lvl>
    <w:lvl w:ilvl="4" w:tentative="0">
      <w:start w:val="1"/>
      <w:numFmt w:val="decimal"/>
      <w:lvlText w:val="%1.%2.%3.%4.%5."/>
      <w:lvlJc w:val="left"/>
      <w:pPr>
        <w:tabs>
          <w:tab w:val="left" w:pos="3600"/>
        </w:tabs>
        <w:ind w:left="3600" w:hanging="360"/>
      </w:pPr>
      <w:rPr>
        <w:rFonts w:hint="default" w:ascii="Times New Roman" w:hAnsi="Times New Roman" w:cs="Times New Roman"/>
      </w:rPr>
    </w:lvl>
    <w:lvl w:ilvl="5" w:tentative="0">
      <w:start w:val="1"/>
      <w:numFmt w:val="decimal"/>
      <w:lvlText w:val="%1.%2.%3.%4.%5.%6."/>
      <w:lvlJc w:val="left"/>
      <w:pPr>
        <w:tabs>
          <w:tab w:val="left" w:pos="4320"/>
        </w:tabs>
        <w:ind w:left="4320" w:hanging="360"/>
      </w:pPr>
      <w:rPr>
        <w:rFonts w:hint="default" w:ascii="Times New Roman" w:hAnsi="Times New Roman" w:cs="Times New Roman"/>
      </w:rPr>
    </w:lvl>
    <w:lvl w:ilvl="6" w:tentative="0">
      <w:start w:val="1"/>
      <w:numFmt w:val="decimal"/>
      <w:lvlText w:val="%1.%2.%3.%4.%5.%6.%7."/>
      <w:lvlJc w:val="left"/>
      <w:pPr>
        <w:tabs>
          <w:tab w:val="left" w:pos="5040"/>
        </w:tabs>
        <w:ind w:left="5040" w:hanging="360"/>
      </w:pPr>
      <w:rPr>
        <w:rFonts w:hint="default" w:ascii="Times New Roman" w:hAnsi="Times New Roman" w:cs="Times New Roman"/>
      </w:rPr>
    </w:lvl>
    <w:lvl w:ilvl="7" w:tentative="0">
      <w:start w:val="1"/>
      <w:numFmt w:val="decimal"/>
      <w:lvlText w:val="%1.%2.%3.%4.%5.%6.%7.%8."/>
      <w:lvlJc w:val="left"/>
      <w:pPr>
        <w:tabs>
          <w:tab w:val="left" w:pos="5760"/>
        </w:tabs>
        <w:ind w:left="5760" w:hanging="360"/>
      </w:pPr>
      <w:rPr>
        <w:rFonts w:hint="default" w:ascii="Times New Roman" w:hAnsi="Times New Roman" w:cs="Times New Roman"/>
      </w:rPr>
    </w:lvl>
    <w:lvl w:ilvl="8" w:tentative="0">
      <w:start w:val="1"/>
      <w:numFmt w:val="decimal"/>
      <w:lvlText w:val="%1.%2.%3.%4.%5.%6.%7.%8.%9."/>
      <w:lvlJc w:val="left"/>
      <w:pPr>
        <w:tabs>
          <w:tab w:val="left" w:pos="6480"/>
        </w:tabs>
        <w:ind w:left="6480" w:hanging="360"/>
      </w:pPr>
      <w:rPr>
        <w:rFonts w:hint="default" w:ascii="Times New Roman" w:hAnsi="Times New Roman" w:cs="Times New Roman"/>
      </w:rPr>
    </w:lvl>
  </w:abstractNum>
  <w:abstractNum w:abstractNumId="1">
    <w:nsid w:val="307A7E42"/>
    <w:multiLevelType w:val="multilevel"/>
    <w:tmpl w:val="307A7E42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rFonts w:hint="default" w:ascii="Times New Roman" w:hAnsi="Times New Roman" w:cs="Times New Roman"/>
      </w:r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  <w:rPr>
        <w:rFonts w:hint="default" w:ascii="Times New Roman" w:hAnsi="Times New Roman" w:cs="Times New Roman"/>
      </w:rPr>
    </w:lvl>
    <w:lvl w:ilvl="2" w:tentative="0">
      <w:start w:val="1"/>
      <w:numFmt w:val="lowerRoman"/>
      <w:lvlText w:val="%3."/>
      <w:lvlJc w:val="left"/>
      <w:pPr>
        <w:tabs>
          <w:tab w:val="left" w:pos="2160"/>
        </w:tabs>
        <w:ind w:left="2160" w:hanging="360"/>
      </w:pPr>
      <w:rPr>
        <w:rFonts w:hint="default" w:ascii="Times New Roman" w:hAnsi="Times New Roman" w:cs="Times New Roman"/>
      </w:r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  <w:rPr>
        <w:rFonts w:hint="default" w:ascii="Times New Roman" w:hAnsi="Times New Roman" w:cs="Times New Roman"/>
      </w:r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  <w:rPr>
        <w:rFonts w:hint="default" w:ascii="Times New Roman" w:hAnsi="Times New Roman" w:cs="Times New Roman"/>
      </w:rPr>
    </w:lvl>
    <w:lvl w:ilvl="5" w:tentative="0">
      <w:start w:val="1"/>
      <w:numFmt w:val="lowerRoman"/>
      <w:lvlText w:val="%6."/>
      <w:lvlJc w:val="left"/>
      <w:pPr>
        <w:tabs>
          <w:tab w:val="left" w:pos="4320"/>
        </w:tabs>
        <w:ind w:left="4320" w:hanging="360"/>
      </w:pPr>
      <w:rPr>
        <w:rFonts w:hint="default" w:ascii="Times New Roman" w:hAnsi="Times New Roman" w:cs="Times New Roman"/>
      </w:r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  <w:rPr>
        <w:rFonts w:hint="default" w:ascii="Times New Roman" w:hAnsi="Times New Roman" w:cs="Times New Roman"/>
      </w:r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  <w:rPr>
        <w:rFonts w:hint="default" w:ascii="Times New Roman" w:hAnsi="Times New Roman" w:cs="Times New Roman"/>
      </w:rPr>
    </w:lvl>
    <w:lvl w:ilvl="8" w:tentative="0">
      <w:start w:val="1"/>
      <w:numFmt w:val="lowerRoman"/>
      <w:lvlText w:val="%9."/>
      <w:lvlJc w:val="left"/>
      <w:pPr>
        <w:tabs>
          <w:tab w:val="left" w:pos="6480"/>
        </w:tabs>
        <w:ind w:left="6480" w:hanging="360"/>
      </w:pPr>
      <w:rPr>
        <w:rFonts w:hint="default" w:ascii="Times New Roman" w:hAnsi="Times New Roman" w:cs="Times New Roman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KSO_WPS_MARK_KEY" w:val="d2135be1-9783-4365-9bc4-7d806d3d6382"/>
  </w:docVars>
  <w:rsids>
    <w:rsidRoot w:val="00DB6E1F"/>
    <w:rsid w:val="00832091"/>
    <w:rsid w:val="00DB6E1F"/>
    <w:rsid w:val="00F708DA"/>
    <w:rsid w:val="0FFF134A"/>
    <w:rsid w:val="3FFD27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nhideWhenUsed="0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9"/>
    <w:qFormat/>
    <w:uiPriority w:val="9"/>
    <w:pPr>
      <w:widowControl/>
      <w:spacing w:before="100" w:beforeAutospacing="1" w:after="100" w:afterAutospacing="1"/>
      <w:jc w:val="left"/>
      <w:outlineLvl w:val="0"/>
    </w:pPr>
    <w:rPr>
      <w:rFonts w:ascii="宋体" w:hAnsi="宋体" w:eastAsia="宋体" w:cs="宋体"/>
      <w:b/>
      <w:bCs/>
      <w:kern w:val="36"/>
      <w:sz w:val="48"/>
      <w:szCs w:val="48"/>
    </w:rPr>
  </w:style>
  <w:style w:type="paragraph" w:styleId="3">
    <w:name w:val="heading 2"/>
    <w:basedOn w:val="1"/>
    <w:next w:val="1"/>
    <w:link w:val="10"/>
    <w:qFormat/>
    <w:uiPriority w:val="9"/>
    <w:pPr>
      <w:widowControl/>
      <w:spacing w:before="100" w:beforeAutospacing="1" w:after="100" w:afterAutospacing="1"/>
      <w:jc w:val="left"/>
      <w:outlineLvl w:val="1"/>
    </w:pPr>
    <w:rPr>
      <w:rFonts w:ascii="宋体" w:hAnsi="宋体" w:eastAsia="宋体" w:cs="宋体"/>
      <w:b/>
      <w:bCs/>
      <w:kern w:val="0"/>
      <w:sz w:val="36"/>
      <w:szCs w:val="36"/>
    </w:rPr>
  </w:style>
  <w:style w:type="paragraph" w:styleId="4">
    <w:name w:val="heading 3"/>
    <w:basedOn w:val="1"/>
    <w:next w:val="1"/>
    <w:link w:val="11"/>
    <w:qFormat/>
    <w:uiPriority w:val="9"/>
    <w:pPr>
      <w:widowControl/>
      <w:spacing w:before="100" w:beforeAutospacing="1" w:after="100" w:afterAutospacing="1"/>
      <w:jc w:val="left"/>
      <w:outlineLvl w:val="2"/>
    </w:pPr>
    <w:rPr>
      <w:rFonts w:ascii="宋体" w:hAnsi="宋体" w:eastAsia="宋体" w:cs="宋体"/>
      <w:b/>
      <w:bCs/>
      <w:kern w:val="0"/>
      <w:sz w:val="27"/>
      <w:szCs w:val="27"/>
    </w:rPr>
  </w:style>
  <w:style w:type="paragraph" w:styleId="5">
    <w:name w:val="heading 4"/>
    <w:basedOn w:val="1"/>
    <w:next w:val="1"/>
    <w:link w:val="13"/>
    <w:semiHidden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Hyperlink"/>
    <w:basedOn w:val="7"/>
    <w:semiHidden/>
    <w:unhideWhenUsed/>
    <w:qFormat/>
    <w:uiPriority w:val="99"/>
    <w:rPr>
      <w:color w:val="0000FF"/>
      <w:u w:val="single"/>
    </w:rPr>
  </w:style>
  <w:style w:type="character" w:customStyle="1" w:styleId="9">
    <w:name w:val="标题 1 字符"/>
    <w:basedOn w:val="7"/>
    <w:link w:val="2"/>
    <w:uiPriority w:val="9"/>
    <w:rPr>
      <w:rFonts w:ascii="宋体" w:hAnsi="宋体" w:eastAsia="宋体" w:cs="宋体"/>
      <w:b/>
      <w:bCs/>
      <w:kern w:val="36"/>
      <w:sz w:val="48"/>
      <w:szCs w:val="48"/>
    </w:rPr>
  </w:style>
  <w:style w:type="character" w:customStyle="1" w:styleId="10">
    <w:name w:val="标题 2 字符"/>
    <w:basedOn w:val="7"/>
    <w:link w:val="3"/>
    <w:uiPriority w:val="9"/>
    <w:rPr>
      <w:rFonts w:ascii="宋体" w:hAnsi="宋体" w:eastAsia="宋体" w:cs="宋体"/>
      <w:b/>
      <w:bCs/>
      <w:kern w:val="0"/>
      <w:sz w:val="36"/>
      <w:szCs w:val="36"/>
    </w:rPr>
  </w:style>
  <w:style w:type="character" w:customStyle="1" w:styleId="11">
    <w:name w:val="标题 3 字符"/>
    <w:basedOn w:val="7"/>
    <w:link w:val="4"/>
    <w:uiPriority w:val="9"/>
    <w:rPr>
      <w:rFonts w:ascii="宋体" w:hAnsi="宋体" w:eastAsia="宋体" w:cs="宋体"/>
      <w:b/>
      <w:bCs/>
      <w:kern w:val="0"/>
      <w:sz w:val="27"/>
      <w:szCs w:val="27"/>
    </w:rPr>
  </w:style>
  <w:style w:type="paragraph" w:customStyle="1" w:styleId="12">
    <w:name w:val="paragraph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customStyle="1" w:styleId="13">
    <w:name w:val="标题 4 字符"/>
    <w:basedOn w:val="7"/>
    <w:link w:val="5"/>
    <w:semiHidden/>
    <w:qFormat/>
    <w:uiPriority w:val="9"/>
    <w:rPr>
      <w:rFonts w:asciiTheme="majorHAnsi" w:hAnsiTheme="majorHAnsi" w:eastAsiaTheme="majorEastAsia" w:cstheme="majorBidi"/>
      <w:b/>
      <w:bCs/>
      <w:sz w:val="28"/>
      <w:szCs w:val="2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9" Type="http://schemas.openxmlformats.org/officeDocument/2006/relationships/fontTable" Target="fontTable.xml"/><Relationship Id="rId68" Type="http://schemas.openxmlformats.org/officeDocument/2006/relationships/numbering" Target="numbering.xml"/><Relationship Id="rId67" Type="http://schemas.openxmlformats.org/officeDocument/2006/relationships/customXml" Target="../customXml/item1.xml"/><Relationship Id="rId66" Type="http://schemas.openxmlformats.org/officeDocument/2006/relationships/image" Target="media/image63.png"/><Relationship Id="rId65" Type="http://schemas.openxmlformats.org/officeDocument/2006/relationships/image" Target="media/image62.png"/><Relationship Id="rId64" Type="http://schemas.openxmlformats.org/officeDocument/2006/relationships/image" Target="media/image61.png"/><Relationship Id="rId63" Type="http://schemas.openxmlformats.org/officeDocument/2006/relationships/image" Target="media/image60.png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557</Words>
  <Characters>1007</Characters>
  <Lines>27</Lines>
  <Paragraphs>7</Paragraphs>
  <TotalTime>68</TotalTime>
  <ScaleCrop>false</ScaleCrop>
  <LinksUpToDate>false</LinksUpToDate>
  <CharactersWithSpaces>1089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2024-06-14T01:35:00Z</dcterms:created>
  <dc:creator>段 志宽</dc:creator>
  <cp:lastModifiedBy>十里秋枫</cp:lastModifiedBy>
  <dcterms:modified xsi:type="dcterms:W3CDTF">2025-01-29T14:10:38Z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DC1B0A887C94402E87FE1D5338C19D20_13</vt:lpwstr>
  </property>
</Properties>
</file>